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96" w:rsidRDefault="002F4296" w:rsidP="002F4296">
      <w:pPr>
        <w:spacing w:line="320" w:lineRule="exact"/>
        <w:rPr>
          <w:rFonts w:ascii="Bookman Old Style" w:hAnsi="Bookman Old Style" w:cs="Arial"/>
          <w:lang w:val="en-US"/>
        </w:rPr>
      </w:pPr>
    </w:p>
    <w:p w:rsidR="002F4296" w:rsidRDefault="002F4296" w:rsidP="002F4296">
      <w:pPr>
        <w:spacing w:line="320" w:lineRule="exact"/>
        <w:rPr>
          <w:rFonts w:ascii="Bookman Old Style" w:hAnsi="Bookman Old Style" w:cs="Arial"/>
          <w:lang w:val="en-US"/>
        </w:rPr>
      </w:pPr>
    </w:p>
    <w:p w:rsidR="002F4296" w:rsidRPr="00EB35B5" w:rsidRDefault="002F4296" w:rsidP="002F4296">
      <w:pPr>
        <w:spacing w:line="320" w:lineRule="exact"/>
        <w:rPr>
          <w:rFonts w:ascii="Bookman Old Style" w:hAnsi="Bookman Old Style" w:cs="Arial"/>
        </w:rPr>
      </w:pPr>
      <w:r>
        <w:rPr>
          <w:noProof/>
          <w:lang w:val="en-US"/>
        </w:rPr>
        <w:drawing>
          <wp:anchor distT="0" distB="0" distL="114300" distR="114300" simplePos="0" relativeHeight="251660288" behindDoc="0" locked="1" layoutInCell="1" allowOverlap="1">
            <wp:simplePos x="0" y="0"/>
            <wp:positionH relativeFrom="column">
              <wp:posOffset>2396490</wp:posOffset>
            </wp:positionH>
            <wp:positionV relativeFrom="paragraph">
              <wp:posOffset>-757555</wp:posOffset>
            </wp:positionV>
            <wp:extent cx="1028700" cy="885825"/>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contrast="90000"/>
                    </a:blip>
                    <a:srcRect/>
                    <a:stretch>
                      <a:fillRect/>
                    </a:stretch>
                  </pic:blipFill>
                  <pic:spPr bwMode="auto">
                    <a:xfrm>
                      <a:off x="0" y="0"/>
                      <a:ext cx="1028700" cy="885825"/>
                    </a:xfrm>
                    <a:prstGeom prst="rect">
                      <a:avLst/>
                    </a:prstGeom>
                    <a:noFill/>
                    <a:ln w="9525">
                      <a:noFill/>
                      <a:miter lim="800000"/>
                      <a:headEnd/>
                      <a:tailEnd/>
                    </a:ln>
                  </pic:spPr>
                </pic:pic>
              </a:graphicData>
            </a:graphic>
          </wp:anchor>
        </w:drawing>
      </w:r>
    </w:p>
    <w:p w:rsidR="002F4296" w:rsidRPr="00C6264D" w:rsidRDefault="002F4296" w:rsidP="002F4296">
      <w:pPr>
        <w:rPr>
          <w:rFonts w:ascii="Bookman Old Style" w:hAnsi="Bookman Old Style"/>
          <w:sz w:val="32"/>
          <w:szCs w:val="32"/>
          <w:lang w:val="sv-SE"/>
        </w:rPr>
      </w:pPr>
      <w:r w:rsidRPr="00C6264D">
        <w:rPr>
          <w:rFonts w:ascii="Bookman Old Style" w:hAnsi="Bookman Old Style"/>
          <w:sz w:val="32"/>
          <w:szCs w:val="32"/>
          <w:lang w:val="sv-SE"/>
        </w:rPr>
        <w:t>LEMBARAN DAERAH PROVINSI NUSA TENGGARA BARAT</w:t>
      </w:r>
    </w:p>
    <w:p w:rsidR="002F4296" w:rsidRPr="000C29FA" w:rsidRDefault="00405C53" w:rsidP="002F4296">
      <w:pPr>
        <w:tabs>
          <w:tab w:val="left" w:pos="8222"/>
        </w:tabs>
        <w:rPr>
          <w:rFonts w:ascii="Bookman Old Style" w:hAnsi="Bookman Old Style" w:cs="Bookman Old Style"/>
          <w:b/>
          <w:bCs/>
          <w:sz w:val="24"/>
          <w:szCs w:val="24"/>
        </w:rPr>
      </w:pPr>
      <w:r w:rsidRPr="00405C53">
        <w:rPr>
          <w:rFonts w:ascii="Tahoma" w:hAnsi="Tahoma" w:cs="Tahoma"/>
          <w:noProof/>
          <w:sz w:val="24"/>
          <w:szCs w:val="24"/>
          <w:lang w:eastAsia="id-ID"/>
        </w:rPr>
        <w:pict>
          <v:line id="_x0000_s1027" style="position:absolute;left:0;text-align:left;z-index:251658240" from="0,19.9pt" to="495pt,19.9pt" strokeweight="4.5pt">
            <v:stroke linestyle="thinThick"/>
          </v:line>
        </w:pict>
      </w:r>
      <w:r w:rsidR="002F4296" w:rsidRPr="000C29FA">
        <w:rPr>
          <w:rFonts w:ascii="Bookman Old Style" w:hAnsi="Bookman Old Style"/>
          <w:sz w:val="24"/>
          <w:szCs w:val="24"/>
          <w:lang w:val="sv-SE"/>
        </w:rPr>
        <w:t xml:space="preserve">NOMOR   </w:t>
      </w:r>
      <w:r w:rsidR="00112D9D">
        <w:rPr>
          <w:rFonts w:ascii="Bookman Old Style" w:hAnsi="Bookman Old Style"/>
          <w:sz w:val="24"/>
          <w:szCs w:val="24"/>
          <w:lang w:val="sv-SE"/>
        </w:rPr>
        <w:t>8</w:t>
      </w:r>
      <w:r w:rsidR="002F4296" w:rsidRPr="000C29FA">
        <w:rPr>
          <w:rFonts w:ascii="Bookman Old Style" w:hAnsi="Bookman Old Style"/>
          <w:sz w:val="24"/>
          <w:szCs w:val="24"/>
          <w:lang w:val="sv-SE"/>
        </w:rPr>
        <w:tab/>
        <w:t>TAHUN 201</w:t>
      </w:r>
      <w:r w:rsidR="002F4296">
        <w:rPr>
          <w:rFonts w:ascii="Bookman Old Style" w:hAnsi="Bookman Old Style"/>
          <w:sz w:val="24"/>
          <w:szCs w:val="24"/>
          <w:lang w:val="sv-SE"/>
        </w:rPr>
        <w:t>8</w:t>
      </w:r>
    </w:p>
    <w:p w:rsidR="001941A2" w:rsidRDefault="001941A2" w:rsidP="00434F47">
      <w:pPr>
        <w:spacing w:line="320" w:lineRule="exact"/>
        <w:rPr>
          <w:rFonts w:ascii="Bookman Old Style" w:hAnsi="Bookman Old Style"/>
          <w:bCs/>
          <w:sz w:val="28"/>
          <w:szCs w:val="24"/>
          <w:lang w:val="en-US"/>
        </w:rPr>
      </w:pPr>
    </w:p>
    <w:p w:rsidR="009815C7" w:rsidRPr="009815C7" w:rsidRDefault="009815C7" w:rsidP="00434F47">
      <w:pPr>
        <w:spacing w:line="320" w:lineRule="exact"/>
        <w:rPr>
          <w:rFonts w:ascii="Bookman Old Style" w:hAnsi="Bookman Old Style"/>
          <w:bCs/>
          <w:sz w:val="28"/>
          <w:szCs w:val="24"/>
          <w:lang w:val="en-US"/>
        </w:rPr>
      </w:pPr>
    </w:p>
    <w:p w:rsidR="000D59A8" w:rsidRPr="00C7696B" w:rsidRDefault="00CF65CF" w:rsidP="0045234B">
      <w:pPr>
        <w:autoSpaceDE w:val="0"/>
        <w:autoSpaceDN w:val="0"/>
        <w:adjustRightInd w:val="0"/>
        <w:spacing w:after="147" w:line="320" w:lineRule="exact"/>
        <w:rPr>
          <w:rFonts w:ascii="Bookman Old Style" w:hAnsi="Bookman Old Style" w:cs="Arial"/>
          <w:bCs/>
          <w:sz w:val="24"/>
          <w:szCs w:val="24"/>
        </w:rPr>
      </w:pPr>
      <w:r w:rsidRPr="00C7696B">
        <w:rPr>
          <w:rFonts w:ascii="Bookman Old Style" w:hAnsi="Bookman Old Style" w:cs="Bookman Old Style"/>
          <w:color w:val="000000"/>
          <w:sz w:val="24"/>
          <w:szCs w:val="24"/>
        </w:rPr>
        <w:t xml:space="preserve"> </w:t>
      </w:r>
      <w:r w:rsidR="000D59A8" w:rsidRPr="00C7696B">
        <w:rPr>
          <w:rFonts w:ascii="Bookman Old Style" w:hAnsi="Bookman Old Style" w:cs="Arial"/>
          <w:bCs/>
          <w:sz w:val="24"/>
          <w:szCs w:val="24"/>
        </w:rPr>
        <w:t xml:space="preserve">PERATURAN DAERAH </w:t>
      </w:r>
      <w:r w:rsidR="009446E5" w:rsidRPr="00C7696B">
        <w:rPr>
          <w:rFonts w:ascii="Bookman Old Style" w:hAnsi="Bookman Old Style" w:cs="Arial"/>
          <w:bCs/>
          <w:sz w:val="24"/>
          <w:szCs w:val="24"/>
        </w:rPr>
        <w:t>PROVINSI</w:t>
      </w:r>
      <w:r w:rsidR="000D59A8" w:rsidRPr="00C7696B">
        <w:rPr>
          <w:rFonts w:ascii="Bookman Old Style" w:hAnsi="Bookman Old Style" w:cs="Arial"/>
          <w:bCs/>
          <w:sz w:val="24"/>
          <w:szCs w:val="24"/>
        </w:rPr>
        <w:t xml:space="preserve"> NUSA TENGGARA BARAT</w:t>
      </w:r>
    </w:p>
    <w:p w:rsidR="000D59A8" w:rsidRPr="00C7696B" w:rsidRDefault="001D2104" w:rsidP="00434F47">
      <w:pPr>
        <w:autoSpaceDE w:val="0"/>
        <w:autoSpaceDN w:val="0"/>
        <w:adjustRightInd w:val="0"/>
        <w:spacing w:before="120" w:line="320" w:lineRule="exact"/>
        <w:rPr>
          <w:rFonts w:ascii="Bookman Old Style" w:hAnsi="Bookman Old Style" w:cs="Arial"/>
          <w:bCs/>
          <w:sz w:val="24"/>
          <w:szCs w:val="24"/>
          <w:lang w:val="en-US"/>
        </w:rPr>
      </w:pPr>
      <w:r w:rsidRPr="00C7696B">
        <w:rPr>
          <w:rFonts w:ascii="Bookman Old Style" w:hAnsi="Bookman Old Style" w:cs="Arial"/>
          <w:bCs/>
          <w:sz w:val="24"/>
          <w:szCs w:val="24"/>
        </w:rPr>
        <w:t xml:space="preserve">NOMOR </w:t>
      </w:r>
      <w:r w:rsidR="008A7EE0" w:rsidRPr="00C7696B">
        <w:rPr>
          <w:rFonts w:ascii="Bookman Old Style" w:hAnsi="Bookman Old Style" w:cs="Arial"/>
          <w:bCs/>
          <w:sz w:val="24"/>
          <w:szCs w:val="24"/>
        </w:rPr>
        <w:t xml:space="preserve"> </w:t>
      </w:r>
      <w:r w:rsidR="008E6F73" w:rsidRPr="00C7696B">
        <w:rPr>
          <w:rFonts w:ascii="Bookman Old Style" w:hAnsi="Bookman Old Style" w:cs="Arial"/>
          <w:bCs/>
          <w:sz w:val="24"/>
          <w:szCs w:val="24"/>
        </w:rPr>
        <w:t xml:space="preserve"> </w:t>
      </w:r>
      <w:r w:rsidR="00112D9D">
        <w:rPr>
          <w:rFonts w:ascii="Bookman Old Style" w:hAnsi="Bookman Old Style" w:cs="Arial"/>
          <w:bCs/>
          <w:sz w:val="24"/>
          <w:szCs w:val="24"/>
          <w:lang w:val="en-US"/>
        </w:rPr>
        <w:t>8</w:t>
      </w:r>
      <w:r w:rsidR="008E6F73" w:rsidRPr="00C7696B">
        <w:rPr>
          <w:rFonts w:ascii="Bookman Old Style" w:hAnsi="Bookman Old Style" w:cs="Arial"/>
          <w:bCs/>
          <w:sz w:val="24"/>
          <w:szCs w:val="24"/>
        </w:rPr>
        <w:t xml:space="preserve">   </w:t>
      </w:r>
      <w:r w:rsidRPr="00C7696B">
        <w:rPr>
          <w:rFonts w:ascii="Bookman Old Style" w:hAnsi="Bookman Old Style" w:cs="Arial"/>
          <w:bCs/>
          <w:sz w:val="24"/>
          <w:szCs w:val="24"/>
        </w:rPr>
        <w:t xml:space="preserve">  TAHUN </w:t>
      </w:r>
      <w:r w:rsidR="006A4052" w:rsidRPr="00C7696B">
        <w:rPr>
          <w:rFonts w:ascii="Bookman Old Style" w:hAnsi="Bookman Old Style" w:cs="Arial"/>
          <w:bCs/>
          <w:sz w:val="24"/>
          <w:szCs w:val="24"/>
          <w:lang w:val="en-US"/>
        </w:rPr>
        <w:t>201</w:t>
      </w:r>
      <w:r w:rsidR="004F0E25">
        <w:rPr>
          <w:rFonts w:ascii="Bookman Old Style" w:hAnsi="Bookman Old Style" w:cs="Arial"/>
          <w:bCs/>
          <w:sz w:val="24"/>
          <w:szCs w:val="24"/>
          <w:lang w:val="en-US"/>
        </w:rPr>
        <w:t>8</w:t>
      </w:r>
      <w:bookmarkStart w:id="0" w:name="_GoBack"/>
      <w:bookmarkEnd w:id="0"/>
    </w:p>
    <w:p w:rsidR="000D59A8" w:rsidRPr="00C7696B" w:rsidRDefault="000D59A8" w:rsidP="009E7534">
      <w:pPr>
        <w:autoSpaceDE w:val="0"/>
        <w:autoSpaceDN w:val="0"/>
        <w:adjustRightInd w:val="0"/>
        <w:spacing w:before="120" w:line="360" w:lineRule="auto"/>
        <w:rPr>
          <w:rFonts w:ascii="Bookman Old Style" w:hAnsi="Bookman Old Style" w:cs="Arial"/>
          <w:bCs/>
          <w:sz w:val="24"/>
          <w:szCs w:val="24"/>
        </w:rPr>
      </w:pPr>
      <w:r w:rsidRPr="00C7696B">
        <w:rPr>
          <w:rFonts w:ascii="Bookman Old Style" w:hAnsi="Bookman Old Style" w:cs="Arial"/>
          <w:bCs/>
          <w:sz w:val="24"/>
          <w:szCs w:val="24"/>
        </w:rPr>
        <w:t>TENTANG</w:t>
      </w:r>
    </w:p>
    <w:p w:rsidR="008E6F73" w:rsidRDefault="008E6F73" w:rsidP="001941A2">
      <w:pPr>
        <w:autoSpaceDE w:val="0"/>
        <w:autoSpaceDN w:val="0"/>
        <w:adjustRightInd w:val="0"/>
        <w:spacing w:line="360" w:lineRule="auto"/>
        <w:rPr>
          <w:rFonts w:ascii="Bookman Old Style" w:hAnsi="Bookman Old Style" w:cs="Arial"/>
          <w:sz w:val="24"/>
          <w:szCs w:val="24"/>
          <w:lang w:val="en-US"/>
        </w:rPr>
      </w:pPr>
      <w:r w:rsidRPr="00C7696B">
        <w:rPr>
          <w:rFonts w:ascii="Bookman Old Style" w:hAnsi="Bookman Old Style" w:cs="Arial"/>
          <w:sz w:val="24"/>
          <w:szCs w:val="24"/>
        </w:rPr>
        <w:t xml:space="preserve">KONVERSI PT. BANK NTB MENJADI </w:t>
      </w:r>
      <w:r w:rsidR="007D4405" w:rsidRPr="00C7696B">
        <w:rPr>
          <w:rFonts w:ascii="Bookman Old Style" w:hAnsi="Bookman Old Style" w:cs="Arial"/>
          <w:sz w:val="24"/>
          <w:szCs w:val="24"/>
        </w:rPr>
        <w:t xml:space="preserve">PT. </w:t>
      </w:r>
      <w:r w:rsidRPr="00C7696B">
        <w:rPr>
          <w:rFonts w:ascii="Bookman Old Style" w:hAnsi="Bookman Old Style" w:cs="Arial"/>
          <w:sz w:val="24"/>
          <w:szCs w:val="24"/>
        </w:rPr>
        <w:t>BANK NTB SYARIAH</w:t>
      </w:r>
    </w:p>
    <w:p w:rsidR="004F0E25" w:rsidRPr="00D7059B" w:rsidRDefault="004F0E25" w:rsidP="001941A2">
      <w:pPr>
        <w:autoSpaceDE w:val="0"/>
        <w:autoSpaceDN w:val="0"/>
        <w:adjustRightInd w:val="0"/>
        <w:spacing w:line="360" w:lineRule="auto"/>
        <w:rPr>
          <w:rFonts w:ascii="Bookman Old Style" w:hAnsi="Bookman Old Style" w:cs="Arial"/>
          <w:sz w:val="16"/>
          <w:szCs w:val="24"/>
          <w:lang w:val="en-US"/>
        </w:rPr>
      </w:pPr>
    </w:p>
    <w:p w:rsidR="000D59A8" w:rsidRPr="00C7696B" w:rsidRDefault="000D59A8" w:rsidP="001941A2">
      <w:pPr>
        <w:autoSpaceDE w:val="0"/>
        <w:autoSpaceDN w:val="0"/>
        <w:adjustRightInd w:val="0"/>
        <w:spacing w:line="360" w:lineRule="auto"/>
        <w:rPr>
          <w:rFonts w:ascii="Bookman Old Style" w:hAnsi="Bookman Old Style" w:cs="Arial"/>
          <w:sz w:val="24"/>
          <w:szCs w:val="24"/>
        </w:rPr>
      </w:pPr>
      <w:r w:rsidRPr="00C7696B">
        <w:rPr>
          <w:rFonts w:ascii="Bookman Old Style" w:hAnsi="Bookman Old Style" w:cs="Arial"/>
          <w:sz w:val="24"/>
          <w:szCs w:val="24"/>
        </w:rPr>
        <w:t>DENGAN RAHMAT TUHAN YANG MAHA ESA</w:t>
      </w:r>
    </w:p>
    <w:p w:rsidR="000D59A8" w:rsidRPr="00C7696B" w:rsidRDefault="000D59A8" w:rsidP="001941A2">
      <w:pPr>
        <w:autoSpaceDE w:val="0"/>
        <w:autoSpaceDN w:val="0"/>
        <w:adjustRightInd w:val="0"/>
        <w:spacing w:line="360" w:lineRule="auto"/>
        <w:rPr>
          <w:rFonts w:ascii="Bookman Old Style" w:hAnsi="Bookman Old Style" w:cs="Arial"/>
          <w:sz w:val="24"/>
          <w:szCs w:val="24"/>
          <w:lang w:val="en-US"/>
        </w:rPr>
      </w:pPr>
      <w:r w:rsidRPr="00C7696B">
        <w:rPr>
          <w:rFonts w:ascii="Bookman Old Style" w:hAnsi="Bookman Old Style" w:cs="Arial"/>
          <w:sz w:val="24"/>
          <w:szCs w:val="24"/>
        </w:rPr>
        <w:t xml:space="preserve">GUBERNUR </w:t>
      </w:r>
      <w:r w:rsidR="006D5DD7" w:rsidRPr="00C7696B">
        <w:rPr>
          <w:rFonts w:ascii="Bookman Old Style" w:hAnsi="Bookman Old Style" w:cs="Arial"/>
          <w:sz w:val="24"/>
          <w:szCs w:val="24"/>
        </w:rPr>
        <w:t>NUSA TENGGARA BARAT</w:t>
      </w:r>
      <w:r w:rsidR="00BD2B7D" w:rsidRPr="00C7696B">
        <w:rPr>
          <w:rFonts w:ascii="Bookman Old Style" w:hAnsi="Bookman Old Style" w:cs="Arial"/>
          <w:sz w:val="24"/>
          <w:szCs w:val="24"/>
          <w:lang w:val="en-US"/>
        </w:rPr>
        <w:t>,</w:t>
      </w:r>
    </w:p>
    <w:p w:rsidR="000D59A8" w:rsidRPr="0045234B" w:rsidRDefault="000D59A8" w:rsidP="00434F47">
      <w:pPr>
        <w:autoSpaceDE w:val="0"/>
        <w:autoSpaceDN w:val="0"/>
        <w:adjustRightInd w:val="0"/>
        <w:spacing w:line="320" w:lineRule="exact"/>
        <w:rPr>
          <w:rFonts w:ascii="Bookman Old Style" w:hAnsi="Bookman Old Style" w:cs="Arial"/>
          <w:szCs w:val="24"/>
        </w:rPr>
      </w:pPr>
    </w:p>
    <w:p w:rsidR="00E45635" w:rsidRPr="00C7696B" w:rsidRDefault="00E45635" w:rsidP="00935D90">
      <w:pPr>
        <w:tabs>
          <w:tab w:val="left" w:pos="1560"/>
          <w:tab w:val="left" w:pos="1701"/>
          <w:tab w:val="left" w:pos="2127"/>
        </w:tabs>
        <w:autoSpaceDE w:val="0"/>
        <w:autoSpaceDN w:val="0"/>
        <w:adjustRightInd w:val="0"/>
        <w:spacing w:line="320" w:lineRule="exact"/>
        <w:ind w:left="2127" w:hanging="2127"/>
        <w:jc w:val="both"/>
        <w:rPr>
          <w:rFonts w:ascii="Bookman Old Style" w:hAnsi="Bookman Old Style" w:cs="Arial"/>
          <w:sz w:val="24"/>
          <w:szCs w:val="24"/>
          <w:lang w:val="en-US"/>
        </w:rPr>
      </w:pPr>
      <w:r w:rsidRPr="00C7696B">
        <w:rPr>
          <w:rFonts w:ascii="Bookman Old Style" w:hAnsi="Bookman Old Style" w:cs="Arial"/>
          <w:sz w:val="24"/>
          <w:szCs w:val="24"/>
        </w:rPr>
        <w:t xml:space="preserve">Menimbang : </w:t>
      </w:r>
      <w:r w:rsidRPr="00C7696B">
        <w:rPr>
          <w:rFonts w:ascii="Bookman Old Style" w:hAnsi="Bookman Old Style" w:cs="Arial"/>
          <w:sz w:val="24"/>
          <w:szCs w:val="24"/>
          <w:lang w:val="en-US"/>
        </w:rPr>
        <w:tab/>
      </w:r>
      <w:r w:rsidRPr="00C7696B">
        <w:rPr>
          <w:rFonts w:ascii="Bookman Old Style" w:hAnsi="Bookman Old Style" w:cs="Arial"/>
          <w:sz w:val="24"/>
          <w:szCs w:val="24"/>
        </w:rPr>
        <w:t xml:space="preserve">a. </w:t>
      </w:r>
      <w:r w:rsidRPr="00C7696B">
        <w:rPr>
          <w:rFonts w:ascii="Bookman Old Style" w:hAnsi="Bookman Old Style" w:cs="Arial"/>
          <w:sz w:val="24"/>
          <w:szCs w:val="24"/>
        </w:rPr>
        <w:tab/>
      </w:r>
      <w:r w:rsidR="00426771" w:rsidRPr="00C7696B">
        <w:rPr>
          <w:rFonts w:ascii="Bookman Old Style" w:hAnsi="Bookman Old Style" w:cs="Arial"/>
          <w:sz w:val="24"/>
          <w:szCs w:val="24"/>
        </w:rPr>
        <w:t xml:space="preserve">bahwa </w:t>
      </w:r>
      <w:r w:rsidR="00DB7B76" w:rsidRPr="00C7696B">
        <w:rPr>
          <w:rFonts w:ascii="Bookman Old Style" w:hAnsi="Bookman Old Style" w:cs="Arial"/>
          <w:sz w:val="24"/>
          <w:szCs w:val="24"/>
        </w:rPr>
        <w:t xml:space="preserve">bank syariah sebagai </w:t>
      </w:r>
      <w:r w:rsidR="00984305" w:rsidRPr="00C7696B">
        <w:rPr>
          <w:rFonts w:ascii="Bookman Old Style" w:hAnsi="Bookman Old Style" w:cs="Arial"/>
          <w:sz w:val="24"/>
          <w:szCs w:val="24"/>
          <w:lang w:val="en-US"/>
        </w:rPr>
        <w:t xml:space="preserve">bagian </w:t>
      </w:r>
      <w:r w:rsidR="00DB7B76" w:rsidRPr="00C7696B">
        <w:rPr>
          <w:rFonts w:ascii="Bookman Old Style" w:hAnsi="Bookman Old Style" w:cs="Arial"/>
          <w:sz w:val="24"/>
          <w:szCs w:val="24"/>
        </w:rPr>
        <w:t xml:space="preserve">dari sistem perbankan nasional perlu dikembangkan secara sehat dan kuat </w:t>
      </w:r>
      <w:r w:rsidR="00985BAC" w:rsidRPr="00C7696B">
        <w:rPr>
          <w:rFonts w:ascii="Bookman Old Style" w:hAnsi="Bookman Old Style"/>
          <w:sz w:val="24"/>
          <w:szCs w:val="24"/>
        </w:rPr>
        <w:t>dalam</w:t>
      </w:r>
      <w:r w:rsidR="00935D90" w:rsidRPr="00C7696B">
        <w:rPr>
          <w:rFonts w:ascii="Bookman Old Style" w:hAnsi="Bookman Old Style" w:cs="Arial"/>
          <w:sz w:val="24"/>
          <w:szCs w:val="24"/>
          <w:shd w:val="clear" w:color="auto" w:fill="FFFF00"/>
          <w:lang w:val="en-US"/>
        </w:rPr>
        <w:t xml:space="preserve"> </w:t>
      </w:r>
      <w:r w:rsidR="00DB7B76" w:rsidRPr="00C7696B">
        <w:rPr>
          <w:rFonts w:ascii="Bookman Old Style" w:hAnsi="Bookman Old Style" w:cs="Arial"/>
          <w:sz w:val="24"/>
          <w:szCs w:val="24"/>
        </w:rPr>
        <w:t xml:space="preserve">memberikan pelayanan jasa perbankan </w:t>
      </w:r>
      <w:r w:rsidR="00935D90" w:rsidRPr="00C7696B">
        <w:rPr>
          <w:rFonts w:ascii="Bookman Old Style" w:hAnsi="Bookman Old Style" w:cs="Arial"/>
          <w:sz w:val="24"/>
          <w:szCs w:val="24"/>
          <w:lang w:val="en-US"/>
        </w:rPr>
        <w:t xml:space="preserve">yang </w:t>
      </w:r>
      <w:r w:rsidR="007D4405" w:rsidRPr="00C7696B">
        <w:rPr>
          <w:rFonts w:ascii="Bookman Old Style" w:hAnsi="Bookman Old Style" w:cs="Arial"/>
          <w:sz w:val="24"/>
          <w:szCs w:val="24"/>
        </w:rPr>
        <w:t xml:space="preserve">merupakan </w:t>
      </w:r>
      <w:r w:rsidR="00277117" w:rsidRPr="00C7696B">
        <w:rPr>
          <w:rFonts w:ascii="Bookman Old Style" w:hAnsi="Bookman Old Style" w:cs="Arial"/>
          <w:sz w:val="24"/>
          <w:szCs w:val="24"/>
          <w:lang w:val="en-US"/>
        </w:rPr>
        <w:t xml:space="preserve">kebutuhan </w:t>
      </w:r>
      <w:r w:rsidR="00DB7B76" w:rsidRPr="00C7696B">
        <w:rPr>
          <w:rFonts w:ascii="Bookman Old Style" w:hAnsi="Bookman Old Style" w:cs="Arial"/>
          <w:sz w:val="24"/>
          <w:szCs w:val="24"/>
        </w:rPr>
        <w:t xml:space="preserve">bagi masyarakat </w:t>
      </w:r>
      <w:r w:rsidR="00277117" w:rsidRPr="00C7696B">
        <w:rPr>
          <w:rFonts w:ascii="Bookman Old Style" w:hAnsi="Bookman Old Style" w:cs="Arial"/>
          <w:sz w:val="24"/>
          <w:szCs w:val="24"/>
          <w:lang w:val="en-US"/>
        </w:rPr>
        <w:t>untuk</w:t>
      </w:r>
      <w:r w:rsidR="007D4405" w:rsidRPr="00C7696B">
        <w:rPr>
          <w:rFonts w:ascii="Bookman Old Style" w:hAnsi="Bookman Old Style" w:cs="Arial"/>
          <w:sz w:val="24"/>
          <w:szCs w:val="24"/>
        </w:rPr>
        <w:t xml:space="preserve"> m</w:t>
      </w:r>
      <w:r w:rsidR="00DB7B76" w:rsidRPr="00C7696B">
        <w:rPr>
          <w:rFonts w:ascii="Bookman Old Style" w:hAnsi="Bookman Old Style" w:cs="Arial"/>
          <w:sz w:val="24"/>
          <w:szCs w:val="24"/>
        </w:rPr>
        <w:t>eng</w:t>
      </w:r>
      <w:r w:rsidR="00984305" w:rsidRPr="00C7696B">
        <w:rPr>
          <w:rFonts w:ascii="Bookman Old Style" w:hAnsi="Bookman Old Style" w:cs="Arial"/>
          <w:sz w:val="24"/>
          <w:szCs w:val="24"/>
          <w:lang w:val="en-US"/>
        </w:rPr>
        <w:t>g</w:t>
      </w:r>
      <w:r w:rsidR="00DB7B76" w:rsidRPr="00C7696B">
        <w:rPr>
          <w:rFonts w:ascii="Bookman Old Style" w:hAnsi="Bookman Old Style" w:cs="Arial"/>
          <w:sz w:val="24"/>
          <w:szCs w:val="24"/>
        </w:rPr>
        <w:t xml:space="preserve">unakan produk dan jasa perbankan </w:t>
      </w:r>
      <w:r w:rsidR="007D4405" w:rsidRPr="00C7696B">
        <w:rPr>
          <w:rFonts w:ascii="Bookman Old Style" w:hAnsi="Bookman Old Style" w:cs="Arial"/>
          <w:sz w:val="24"/>
          <w:szCs w:val="24"/>
        </w:rPr>
        <w:t>Syaria</w:t>
      </w:r>
      <w:r w:rsidR="00F05C01">
        <w:rPr>
          <w:rFonts w:ascii="Bookman Old Style" w:hAnsi="Bookman Old Style" w:cs="Arial"/>
          <w:sz w:val="24"/>
          <w:szCs w:val="24"/>
          <w:lang w:val="en-US"/>
        </w:rPr>
        <w:t>h</w:t>
      </w:r>
      <w:r w:rsidR="007D4405" w:rsidRPr="00C7696B">
        <w:rPr>
          <w:rFonts w:ascii="Bookman Old Style" w:hAnsi="Bookman Old Style" w:cs="Arial"/>
          <w:sz w:val="24"/>
          <w:szCs w:val="24"/>
        </w:rPr>
        <w:t xml:space="preserve"> </w:t>
      </w:r>
      <w:r w:rsidR="00F05C01">
        <w:rPr>
          <w:rFonts w:ascii="Bookman Old Style" w:hAnsi="Bookman Old Style" w:cs="Arial"/>
          <w:sz w:val="24"/>
          <w:szCs w:val="24"/>
          <w:lang w:val="en-US"/>
        </w:rPr>
        <w:t xml:space="preserve">yang </w:t>
      </w:r>
      <w:r w:rsidR="007D4405" w:rsidRPr="00C7696B">
        <w:rPr>
          <w:rFonts w:ascii="Bookman Old Style" w:hAnsi="Bookman Old Style" w:cs="Arial"/>
          <w:sz w:val="24"/>
          <w:szCs w:val="24"/>
        </w:rPr>
        <w:t>menjadi harapan dan tuntu</w:t>
      </w:r>
      <w:r w:rsidR="00984305" w:rsidRPr="00C7696B">
        <w:rPr>
          <w:rFonts w:ascii="Bookman Old Style" w:hAnsi="Bookman Old Style" w:cs="Arial"/>
          <w:sz w:val="24"/>
          <w:szCs w:val="24"/>
          <w:lang w:val="en-US"/>
        </w:rPr>
        <w:t>ta</w:t>
      </w:r>
      <w:r w:rsidR="007D4405" w:rsidRPr="00C7696B">
        <w:rPr>
          <w:rFonts w:ascii="Bookman Old Style" w:hAnsi="Bookman Old Style" w:cs="Arial"/>
          <w:sz w:val="24"/>
          <w:szCs w:val="24"/>
        </w:rPr>
        <w:t>n masyarakat</w:t>
      </w:r>
      <w:r w:rsidR="00DB7B76" w:rsidRPr="00C7696B">
        <w:rPr>
          <w:rFonts w:ascii="Bookman Old Style" w:hAnsi="Bookman Old Style" w:cs="Arial"/>
          <w:sz w:val="24"/>
          <w:szCs w:val="24"/>
        </w:rPr>
        <w:t>;</w:t>
      </w:r>
    </w:p>
    <w:p w:rsidR="00655F2F" w:rsidRDefault="00935D90" w:rsidP="00DB7B76">
      <w:pPr>
        <w:tabs>
          <w:tab w:val="left" w:pos="2127"/>
        </w:tabs>
        <w:autoSpaceDE w:val="0"/>
        <w:autoSpaceDN w:val="0"/>
        <w:adjustRightInd w:val="0"/>
        <w:spacing w:line="320" w:lineRule="exact"/>
        <w:ind w:left="2126" w:hanging="425"/>
        <w:jc w:val="both"/>
        <w:rPr>
          <w:rFonts w:ascii="Bookman Old Style" w:hAnsi="Bookman Old Style"/>
          <w:sz w:val="24"/>
          <w:szCs w:val="24"/>
        </w:rPr>
      </w:pPr>
      <w:r w:rsidRPr="0022732E">
        <w:rPr>
          <w:rFonts w:ascii="Bookman Old Style" w:hAnsi="Bookman Old Style" w:cs="Arial"/>
          <w:sz w:val="24"/>
          <w:szCs w:val="24"/>
          <w:lang w:val="en-US"/>
        </w:rPr>
        <w:t>b</w:t>
      </w:r>
      <w:r w:rsidR="00E45635" w:rsidRPr="0022732E">
        <w:rPr>
          <w:rFonts w:ascii="Bookman Old Style" w:hAnsi="Bookman Old Style" w:cs="Arial"/>
          <w:sz w:val="24"/>
          <w:szCs w:val="24"/>
          <w:lang w:val="en-US"/>
        </w:rPr>
        <w:t xml:space="preserve">. </w:t>
      </w:r>
      <w:r w:rsidR="00E45635" w:rsidRPr="0022732E">
        <w:rPr>
          <w:rFonts w:ascii="Bookman Old Style" w:hAnsi="Bookman Old Style" w:cs="Arial"/>
          <w:sz w:val="24"/>
          <w:szCs w:val="24"/>
          <w:lang w:val="en-US"/>
        </w:rPr>
        <w:tab/>
      </w:r>
      <w:r w:rsidR="000C3AB7" w:rsidRPr="0022732E">
        <w:rPr>
          <w:rFonts w:ascii="Bookman Old Style" w:hAnsi="Bookman Old Style" w:cs="Arial"/>
          <w:sz w:val="24"/>
          <w:szCs w:val="24"/>
          <w:lang w:val="en-US"/>
        </w:rPr>
        <w:t xml:space="preserve">bahwa PT. </w:t>
      </w:r>
      <w:r w:rsidR="000C3AB7" w:rsidRPr="0022732E">
        <w:rPr>
          <w:rFonts w:ascii="Bookman Old Style" w:hAnsi="Bookman Old Style" w:cs="Arial"/>
          <w:sz w:val="24"/>
          <w:szCs w:val="24"/>
        </w:rPr>
        <w:t>Bank NTB</w:t>
      </w:r>
      <w:r w:rsidR="000C3AB7" w:rsidRPr="00727A9A">
        <w:rPr>
          <w:rFonts w:ascii="Bookman Old Style" w:hAnsi="Bookman Old Style"/>
          <w:sz w:val="24"/>
          <w:szCs w:val="24"/>
        </w:rPr>
        <w:t xml:space="preserve"> </w:t>
      </w:r>
      <w:r w:rsidR="00655F2F" w:rsidRPr="00727A9A">
        <w:rPr>
          <w:rFonts w:ascii="Bookman Old Style" w:hAnsi="Bookman Old Style"/>
          <w:sz w:val="24"/>
          <w:szCs w:val="24"/>
        </w:rPr>
        <w:t xml:space="preserve">yang didirikan berdasarkan  Peraturan Daerah Nomor 6 Tahun 1963 tentang Pendirian Bank Pembangunan Daerah sebagaimana telah diubah beberapa kali terakhir dengan Peraturan Daerah Nomor 7 Tahun 1999, diubah kegiatan usahanya </w:t>
      </w:r>
      <w:r w:rsidR="000C3AB7">
        <w:rPr>
          <w:rFonts w:ascii="Bookman Old Style" w:hAnsi="Bookman Old Style"/>
          <w:sz w:val="24"/>
          <w:szCs w:val="24"/>
        </w:rPr>
        <w:t xml:space="preserve">dari sistem konvensional menjadi </w:t>
      </w:r>
      <w:r w:rsidR="00655F2F" w:rsidRPr="00727A9A">
        <w:rPr>
          <w:rFonts w:ascii="Bookman Old Style" w:hAnsi="Bookman Old Style"/>
          <w:sz w:val="24"/>
          <w:szCs w:val="24"/>
        </w:rPr>
        <w:t>berdasarkan prinsip syariah</w:t>
      </w:r>
      <w:r w:rsidR="000C3AB7">
        <w:rPr>
          <w:rFonts w:ascii="Bookman Old Style" w:hAnsi="Bookman Old Style"/>
          <w:sz w:val="24"/>
          <w:szCs w:val="24"/>
        </w:rPr>
        <w:t>;</w:t>
      </w:r>
    </w:p>
    <w:p w:rsidR="005F2699" w:rsidRPr="00C7696B" w:rsidRDefault="00935D90" w:rsidP="00DB7B76">
      <w:pPr>
        <w:tabs>
          <w:tab w:val="left" w:pos="2127"/>
        </w:tabs>
        <w:autoSpaceDE w:val="0"/>
        <w:autoSpaceDN w:val="0"/>
        <w:adjustRightInd w:val="0"/>
        <w:spacing w:line="320" w:lineRule="exact"/>
        <w:ind w:left="2126" w:hanging="425"/>
        <w:jc w:val="both"/>
        <w:rPr>
          <w:rFonts w:ascii="Bookman Old Style" w:hAnsi="Bookman Old Style" w:cs="Arial"/>
          <w:sz w:val="24"/>
          <w:szCs w:val="24"/>
          <w:lang w:val="en-US"/>
        </w:rPr>
      </w:pPr>
      <w:proofErr w:type="gramStart"/>
      <w:r w:rsidRPr="00C7696B">
        <w:rPr>
          <w:rFonts w:ascii="Bookman Old Style" w:hAnsi="Bookman Old Style" w:cs="Arial"/>
          <w:sz w:val="24"/>
          <w:szCs w:val="24"/>
          <w:lang w:val="en-US"/>
        </w:rPr>
        <w:t>c</w:t>
      </w:r>
      <w:proofErr w:type="gramEnd"/>
      <w:r w:rsidR="005F2699" w:rsidRPr="00C7696B">
        <w:rPr>
          <w:rFonts w:ascii="Bookman Old Style" w:hAnsi="Bookman Old Style" w:cs="Arial"/>
          <w:sz w:val="24"/>
          <w:szCs w:val="24"/>
          <w:lang w:val="en-US"/>
        </w:rPr>
        <w:t xml:space="preserve">. </w:t>
      </w:r>
      <w:r w:rsidR="005F2699" w:rsidRPr="00C7696B">
        <w:rPr>
          <w:rFonts w:ascii="Bookman Old Style" w:hAnsi="Bookman Old Style" w:cs="Arial"/>
          <w:sz w:val="24"/>
          <w:szCs w:val="24"/>
          <w:lang w:val="en-US"/>
        </w:rPr>
        <w:tab/>
        <w:t xml:space="preserve">bahwa </w:t>
      </w:r>
      <w:r w:rsidR="005F2699" w:rsidRPr="00C7696B">
        <w:rPr>
          <w:rFonts w:ascii="Bookman Old Style" w:hAnsi="Bookman Old Style" w:cs="Arial"/>
          <w:sz w:val="24"/>
          <w:szCs w:val="24"/>
        </w:rPr>
        <w:t>berdasarkan pertimbangan sebagaimana dimaksud dalam huru</w:t>
      </w:r>
      <w:r w:rsidR="00000F39" w:rsidRPr="00C7696B">
        <w:rPr>
          <w:rFonts w:ascii="Bookman Old Style" w:hAnsi="Bookman Old Style" w:cs="Arial"/>
          <w:sz w:val="24"/>
          <w:szCs w:val="24"/>
          <w:lang w:val="en-US"/>
        </w:rPr>
        <w:t>f</w:t>
      </w:r>
      <w:r w:rsidRPr="00C7696B">
        <w:rPr>
          <w:rFonts w:ascii="Bookman Old Style" w:hAnsi="Bookman Old Style" w:cs="Arial"/>
          <w:sz w:val="24"/>
          <w:szCs w:val="24"/>
        </w:rPr>
        <w:t xml:space="preserve"> a</w:t>
      </w:r>
      <w:r w:rsidRPr="00C7696B">
        <w:rPr>
          <w:rFonts w:ascii="Bookman Old Style" w:hAnsi="Bookman Old Style" w:cs="Arial"/>
          <w:sz w:val="24"/>
          <w:szCs w:val="24"/>
          <w:lang w:val="en-US"/>
        </w:rPr>
        <w:t xml:space="preserve"> </w:t>
      </w:r>
      <w:r w:rsidRPr="00C7696B">
        <w:rPr>
          <w:rFonts w:ascii="Bookman Old Style" w:hAnsi="Bookman Old Style"/>
          <w:sz w:val="24"/>
          <w:szCs w:val="24"/>
        </w:rPr>
        <w:t>dan</w:t>
      </w:r>
      <w:r w:rsidR="005F2699" w:rsidRPr="00C7696B">
        <w:rPr>
          <w:rFonts w:ascii="Bookman Old Style" w:hAnsi="Bookman Old Style" w:cs="Arial"/>
          <w:sz w:val="24"/>
          <w:szCs w:val="24"/>
        </w:rPr>
        <w:t xml:space="preserve"> huru</w:t>
      </w:r>
      <w:r w:rsidR="00000F39" w:rsidRPr="00C7696B">
        <w:rPr>
          <w:rFonts w:ascii="Bookman Old Style" w:hAnsi="Bookman Old Style" w:cs="Arial"/>
          <w:sz w:val="24"/>
          <w:szCs w:val="24"/>
          <w:lang w:val="en-US"/>
        </w:rPr>
        <w:t>f</w:t>
      </w:r>
      <w:r w:rsidR="005F2699" w:rsidRPr="00C7696B">
        <w:rPr>
          <w:rFonts w:ascii="Bookman Old Style" w:hAnsi="Bookman Old Style" w:cs="Arial"/>
          <w:sz w:val="24"/>
          <w:szCs w:val="24"/>
        </w:rPr>
        <w:t xml:space="preserve"> b</w:t>
      </w:r>
      <w:r w:rsidR="00E17EB7" w:rsidRPr="00C7696B">
        <w:rPr>
          <w:rFonts w:ascii="Bookman Old Style" w:hAnsi="Bookman Old Style" w:cs="Arial"/>
          <w:sz w:val="24"/>
          <w:szCs w:val="24"/>
          <w:lang w:val="en-US"/>
        </w:rPr>
        <w:t>,</w:t>
      </w:r>
      <w:r w:rsidR="005F2699" w:rsidRPr="00C7696B">
        <w:rPr>
          <w:rFonts w:ascii="Bookman Old Style" w:hAnsi="Bookman Old Style" w:cs="Arial"/>
          <w:sz w:val="24"/>
          <w:szCs w:val="24"/>
        </w:rPr>
        <w:t xml:space="preserve"> </w:t>
      </w:r>
      <w:r w:rsidR="00000F39" w:rsidRPr="00C7696B">
        <w:rPr>
          <w:rFonts w:ascii="Bookman Old Style" w:hAnsi="Bookman Old Style" w:cs="Arial"/>
          <w:sz w:val="24"/>
          <w:szCs w:val="24"/>
        </w:rPr>
        <w:t xml:space="preserve">perlu membentuk </w:t>
      </w:r>
      <w:r w:rsidR="00000F39" w:rsidRPr="00C7696B">
        <w:rPr>
          <w:rFonts w:ascii="Bookman Old Style" w:hAnsi="Bookman Old Style" w:cs="Arial"/>
          <w:sz w:val="24"/>
          <w:szCs w:val="24"/>
          <w:lang w:val="en-US"/>
        </w:rPr>
        <w:t>P</w:t>
      </w:r>
      <w:r w:rsidR="005F2699" w:rsidRPr="00C7696B">
        <w:rPr>
          <w:rFonts w:ascii="Bookman Old Style" w:hAnsi="Bookman Old Style" w:cs="Arial"/>
          <w:sz w:val="24"/>
          <w:szCs w:val="24"/>
        </w:rPr>
        <w:t xml:space="preserve">eraturan </w:t>
      </w:r>
      <w:r w:rsidR="00000F39" w:rsidRPr="00C7696B">
        <w:rPr>
          <w:rFonts w:ascii="Bookman Old Style" w:hAnsi="Bookman Old Style" w:cs="Arial"/>
          <w:sz w:val="24"/>
          <w:szCs w:val="24"/>
          <w:lang w:val="en-US"/>
        </w:rPr>
        <w:t>D</w:t>
      </w:r>
      <w:r w:rsidR="005F2699" w:rsidRPr="00C7696B">
        <w:rPr>
          <w:rFonts w:ascii="Bookman Old Style" w:hAnsi="Bookman Old Style" w:cs="Arial"/>
          <w:sz w:val="24"/>
          <w:szCs w:val="24"/>
        </w:rPr>
        <w:t xml:space="preserve">aerah tentang </w:t>
      </w:r>
      <w:r w:rsidR="00000F39" w:rsidRPr="00C7696B">
        <w:rPr>
          <w:rFonts w:ascii="Bookman Old Style" w:hAnsi="Bookman Old Style" w:cs="Arial"/>
          <w:sz w:val="24"/>
          <w:szCs w:val="24"/>
          <w:lang w:val="en-US"/>
        </w:rPr>
        <w:t>K</w:t>
      </w:r>
      <w:r w:rsidR="005F2699" w:rsidRPr="00C7696B">
        <w:rPr>
          <w:rFonts w:ascii="Bookman Old Style" w:hAnsi="Bookman Old Style" w:cs="Arial"/>
          <w:sz w:val="24"/>
          <w:szCs w:val="24"/>
        </w:rPr>
        <w:t xml:space="preserve">onversi PT. Bank NTB </w:t>
      </w:r>
      <w:r w:rsidR="00000F39" w:rsidRPr="00C7696B">
        <w:rPr>
          <w:rFonts w:ascii="Bookman Old Style" w:hAnsi="Bookman Old Style" w:cs="Arial"/>
          <w:sz w:val="24"/>
          <w:szCs w:val="24"/>
          <w:lang w:val="en-US"/>
        </w:rPr>
        <w:t>M</w:t>
      </w:r>
      <w:r w:rsidR="005F2699" w:rsidRPr="00C7696B">
        <w:rPr>
          <w:rFonts w:ascii="Bookman Old Style" w:hAnsi="Bookman Old Style" w:cs="Arial"/>
          <w:sz w:val="24"/>
          <w:szCs w:val="24"/>
        </w:rPr>
        <w:t>enjadi PT. Bank NTB Syariah</w:t>
      </w:r>
      <w:r w:rsidR="00B75C9B" w:rsidRPr="00C7696B">
        <w:rPr>
          <w:rFonts w:ascii="Bookman Old Style" w:hAnsi="Bookman Old Style" w:cs="Arial"/>
          <w:sz w:val="24"/>
          <w:szCs w:val="24"/>
          <w:lang w:val="en-US"/>
        </w:rPr>
        <w:t>;</w:t>
      </w:r>
    </w:p>
    <w:p w:rsidR="0041112C" w:rsidRPr="00C7696B" w:rsidRDefault="0041112C" w:rsidP="0041112C">
      <w:pPr>
        <w:tabs>
          <w:tab w:val="left" w:pos="2127"/>
        </w:tabs>
        <w:autoSpaceDE w:val="0"/>
        <w:autoSpaceDN w:val="0"/>
        <w:adjustRightInd w:val="0"/>
        <w:spacing w:line="280" w:lineRule="exact"/>
        <w:ind w:left="2126" w:hanging="425"/>
        <w:jc w:val="both"/>
        <w:rPr>
          <w:rFonts w:ascii="Bookman Old Style" w:hAnsi="Bookman Old Style" w:cs="Arial"/>
          <w:sz w:val="24"/>
          <w:szCs w:val="24"/>
        </w:rPr>
      </w:pPr>
    </w:p>
    <w:p w:rsidR="00F82AD7" w:rsidRPr="00727A9A" w:rsidRDefault="00F82AD7" w:rsidP="00D7059B">
      <w:pPr>
        <w:tabs>
          <w:tab w:val="left" w:pos="1560"/>
          <w:tab w:val="left" w:pos="1701"/>
          <w:tab w:val="left" w:pos="2127"/>
        </w:tabs>
        <w:spacing w:line="300" w:lineRule="exact"/>
        <w:ind w:left="2126" w:hanging="2126"/>
        <w:jc w:val="both"/>
        <w:rPr>
          <w:rFonts w:ascii="Bookman Old Style" w:hAnsi="Bookman Old Style" w:cs="Arial"/>
          <w:sz w:val="24"/>
          <w:szCs w:val="24"/>
          <w:lang w:val="en-US"/>
        </w:rPr>
      </w:pPr>
      <w:r w:rsidRPr="00727A9A">
        <w:rPr>
          <w:rFonts w:ascii="Bookman Old Style" w:hAnsi="Bookman Old Style" w:cs="Arial"/>
          <w:sz w:val="24"/>
          <w:szCs w:val="24"/>
        </w:rPr>
        <w:t xml:space="preserve">Mengingat : </w:t>
      </w:r>
      <w:r w:rsidRPr="00727A9A">
        <w:rPr>
          <w:rFonts w:ascii="Bookman Old Style" w:hAnsi="Bookman Old Style" w:cs="Arial"/>
          <w:sz w:val="24"/>
          <w:szCs w:val="24"/>
        </w:rPr>
        <w:tab/>
        <w:t xml:space="preserve">1. </w:t>
      </w:r>
      <w:r w:rsidRPr="00727A9A">
        <w:rPr>
          <w:rFonts w:ascii="Bookman Old Style" w:hAnsi="Bookman Old Style" w:cs="Arial"/>
          <w:sz w:val="24"/>
          <w:szCs w:val="24"/>
          <w:lang w:val="en-US"/>
        </w:rPr>
        <w:tab/>
        <w:t>Pasal 18 Ayat (6) Undang-Undang Dasar Negara Republik Indonesia Tahun 1945;</w:t>
      </w:r>
      <w:r w:rsidRPr="00727A9A">
        <w:rPr>
          <w:rFonts w:ascii="Bookman Old Style" w:hAnsi="Bookman Old Style" w:cs="Arial"/>
          <w:sz w:val="24"/>
          <w:szCs w:val="24"/>
        </w:rPr>
        <w:tab/>
      </w:r>
    </w:p>
    <w:p w:rsidR="00F82AD7" w:rsidRPr="00727A9A" w:rsidRDefault="00F82AD7" w:rsidP="00D7059B">
      <w:pPr>
        <w:pStyle w:val="ListParagraph"/>
        <w:numPr>
          <w:ilvl w:val="0"/>
          <w:numId w:val="2"/>
        </w:numPr>
        <w:spacing w:line="300" w:lineRule="exact"/>
        <w:ind w:left="2070" w:hanging="540"/>
        <w:jc w:val="both"/>
        <w:rPr>
          <w:rFonts w:ascii="Bookman Old Style" w:hAnsi="Bookman Old Style"/>
          <w:sz w:val="24"/>
          <w:szCs w:val="24"/>
          <w:lang w:val="en-US"/>
        </w:rPr>
      </w:pPr>
      <w:r w:rsidRPr="00727A9A">
        <w:rPr>
          <w:rFonts w:ascii="Bookman Old Style" w:hAnsi="Bookman Old Style" w:cs="Arial"/>
          <w:sz w:val="24"/>
          <w:szCs w:val="24"/>
          <w:lang w:val="en-US"/>
        </w:rPr>
        <w:t>Undang-Undang</w:t>
      </w:r>
      <w:r w:rsidRPr="00727A9A">
        <w:rPr>
          <w:rFonts w:ascii="Bookman Old Style" w:hAnsi="Bookman Old Style" w:cs="Arial"/>
          <w:sz w:val="24"/>
          <w:szCs w:val="24"/>
        </w:rPr>
        <w:t xml:space="preserve"> </w:t>
      </w:r>
      <w:r w:rsidRPr="00727A9A">
        <w:rPr>
          <w:rFonts w:ascii="Bookman Old Style" w:hAnsi="Bookman Old Style" w:cs="Arial"/>
          <w:sz w:val="24"/>
          <w:szCs w:val="24"/>
          <w:lang w:val="en-US"/>
        </w:rPr>
        <w:t>Nomor 64 Tahun 1958 tentang</w:t>
      </w:r>
      <w:r w:rsidRPr="00727A9A">
        <w:rPr>
          <w:rFonts w:ascii="Bookman Old Style" w:hAnsi="Bookman Old Style" w:cs="Arial"/>
          <w:sz w:val="24"/>
          <w:szCs w:val="24"/>
        </w:rPr>
        <w:t xml:space="preserve"> </w:t>
      </w:r>
      <w:r w:rsidRPr="00727A9A">
        <w:rPr>
          <w:rFonts w:ascii="Bookman Old Style" w:hAnsi="Bookman Old Style" w:cs="Arial"/>
          <w:sz w:val="24"/>
          <w:szCs w:val="24"/>
          <w:lang w:val="en-US"/>
        </w:rPr>
        <w:t xml:space="preserve">Pembentukan Daerah-daerah  Tingkat I Bali, Nusa Tenggara Barat dan </w:t>
      </w:r>
      <w:r w:rsidR="00A716E2">
        <w:rPr>
          <w:rFonts w:ascii="Bookman Old Style" w:hAnsi="Bookman Old Style" w:cs="Arial"/>
          <w:sz w:val="24"/>
          <w:szCs w:val="24"/>
          <w:lang w:val="en-US"/>
        </w:rPr>
        <w:t xml:space="preserve">      </w:t>
      </w:r>
      <w:r w:rsidRPr="00727A9A">
        <w:rPr>
          <w:rFonts w:ascii="Bookman Old Style" w:hAnsi="Bookman Old Style" w:cs="Arial"/>
          <w:sz w:val="24"/>
          <w:szCs w:val="24"/>
          <w:lang w:val="en-US"/>
        </w:rPr>
        <w:t>Nusa Tenggara Timur (Lembaran Negara Republik Indonesia Tahun 1958 Nomor 115, Tambahan</w:t>
      </w:r>
      <w:r w:rsidRPr="00727A9A">
        <w:rPr>
          <w:rFonts w:ascii="Bookman Old Style" w:hAnsi="Bookman Old Style" w:cs="Arial"/>
          <w:sz w:val="24"/>
          <w:szCs w:val="24"/>
        </w:rPr>
        <w:t xml:space="preserve"> </w:t>
      </w:r>
      <w:r w:rsidRPr="00727A9A">
        <w:rPr>
          <w:rFonts w:ascii="Bookman Old Style" w:hAnsi="Bookman Old Style" w:cs="Arial"/>
          <w:sz w:val="24"/>
          <w:szCs w:val="24"/>
          <w:lang w:val="en-US"/>
        </w:rPr>
        <w:t>Lembaran Negara Republik Indonesia Nomor 1649</w:t>
      </w:r>
      <w:r w:rsidRPr="00727A9A">
        <w:rPr>
          <w:rFonts w:ascii="Bookman Old Style" w:hAnsi="Bookman Old Style"/>
          <w:sz w:val="24"/>
          <w:szCs w:val="24"/>
          <w:lang w:val="en-US"/>
        </w:rPr>
        <w:t>);</w:t>
      </w:r>
    </w:p>
    <w:p w:rsidR="00F82AD7" w:rsidRPr="00257EAE" w:rsidRDefault="00F82AD7"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727A9A">
        <w:rPr>
          <w:rFonts w:ascii="Bookman Old Style" w:hAnsi="Bookman Old Style" w:cs="Arial"/>
          <w:sz w:val="24"/>
          <w:szCs w:val="24"/>
          <w:lang w:val="en-US"/>
        </w:rPr>
        <w:t xml:space="preserve">Undang-Undang Nomor </w:t>
      </w:r>
      <w:r w:rsidRPr="00727A9A">
        <w:rPr>
          <w:rFonts w:ascii="Bookman Old Style" w:hAnsi="Bookman Old Style" w:cs="Arial"/>
          <w:sz w:val="24"/>
          <w:szCs w:val="24"/>
        </w:rPr>
        <w:t xml:space="preserve">7 </w:t>
      </w:r>
      <w:r w:rsidRPr="00727A9A">
        <w:rPr>
          <w:rFonts w:ascii="Bookman Old Style" w:hAnsi="Bookman Old Style" w:cs="Arial"/>
          <w:sz w:val="24"/>
          <w:szCs w:val="24"/>
          <w:lang w:val="en-US"/>
        </w:rPr>
        <w:t xml:space="preserve">Tahun </w:t>
      </w:r>
      <w:r w:rsidRPr="00727A9A">
        <w:rPr>
          <w:rFonts w:ascii="Bookman Old Style" w:hAnsi="Bookman Old Style" w:cs="Arial"/>
          <w:sz w:val="24"/>
          <w:szCs w:val="24"/>
        </w:rPr>
        <w:t>1992</w:t>
      </w:r>
      <w:r w:rsidRPr="00727A9A">
        <w:rPr>
          <w:rFonts w:ascii="Bookman Old Style" w:hAnsi="Bookman Old Style" w:cs="Arial"/>
          <w:sz w:val="24"/>
          <w:szCs w:val="24"/>
          <w:lang w:val="en-US"/>
        </w:rPr>
        <w:t xml:space="preserve"> tentang </w:t>
      </w:r>
      <w:r w:rsidRPr="00727A9A">
        <w:rPr>
          <w:rFonts w:ascii="Bookman Old Style" w:hAnsi="Bookman Old Style" w:cs="Arial"/>
          <w:sz w:val="24"/>
          <w:szCs w:val="24"/>
        </w:rPr>
        <w:t xml:space="preserve">Perbankan </w:t>
      </w:r>
      <w:r w:rsidRPr="00727A9A">
        <w:rPr>
          <w:rFonts w:ascii="Bookman Old Style" w:hAnsi="Bookman Old Style" w:cs="Arial"/>
          <w:sz w:val="24"/>
          <w:szCs w:val="24"/>
          <w:lang w:val="en-US"/>
        </w:rPr>
        <w:t xml:space="preserve">(Lembaran Negara Republik Indonesia Tahun </w:t>
      </w:r>
      <w:r w:rsidRPr="00727A9A">
        <w:rPr>
          <w:rFonts w:ascii="Bookman Old Style" w:hAnsi="Bookman Old Style" w:cs="Arial"/>
          <w:sz w:val="24"/>
          <w:szCs w:val="24"/>
        </w:rPr>
        <w:t>1992</w:t>
      </w:r>
      <w:r w:rsidRPr="00727A9A">
        <w:rPr>
          <w:rFonts w:ascii="Bookman Old Style" w:hAnsi="Bookman Old Style" w:cs="Arial"/>
          <w:sz w:val="24"/>
          <w:szCs w:val="24"/>
          <w:lang w:val="en-US"/>
        </w:rPr>
        <w:t xml:space="preserve"> Nomor </w:t>
      </w:r>
      <w:r w:rsidRPr="00727A9A">
        <w:rPr>
          <w:rFonts w:ascii="Bookman Old Style" w:hAnsi="Bookman Old Style" w:cs="Arial"/>
          <w:sz w:val="24"/>
          <w:szCs w:val="24"/>
        </w:rPr>
        <w:t>31</w:t>
      </w:r>
      <w:r w:rsidRPr="00727A9A">
        <w:rPr>
          <w:rFonts w:ascii="Bookman Old Style" w:hAnsi="Bookman Old Style" w:cs="Arial"/>
          <w:sz w:val="24"/>
          <w:szCs w:val="24"/>
          <w:lang w:val="en-US"/>
        </w:rPr>
        <w:t xml:space="preserve">, Tambahan Lembaran Negara Republik Indonesia Nomor </w:t>
      </w:r>
      <w:r w:rsidRPr="00727A9A">
        <w:rPr>
          <w:rFonts w:ascii="Bookman Old Style" w:hAnsi="Bookman Old Style" w:cs="Arial"/>
          <w:sz w:val="24"/>
          <w:szCs w:val="24"/>
        </w:rPr>
        <w:t>3472</w:t>
      </w:r>
      <w:r w:rsidRPr="00727A9A">
        <w:rPr>
          <w:rFonts w:ascii="Bookman Old Style" w:hAnsi="Bookman Old Style" w:cs="Arial"/>
          <w:sz w:val="24"/>
          <w:szCs w:val="24"/>
          <w:lang w:val="en-US"/>
        </w:rPr>
        <w:t xml:space="preserve">) sebagaimana diubah dengan Undang-Undang Nomor </w:t>
      </w:r>
      <w:r w:rsidRPr="00727A9A">
        <w:rPr>
          <w:rFonts w:ascii="Bookman Old Style" w:hAnsi="Bookman Old Style" w:cs="Arial"/>
          <w:sz w:val="24"/>
          <w:szCs w:val="24"/>
        </w:rPr>
        <w:t xml:space="preserve">10 </w:t>
      </w:r>
      <w:r w:rsidR="00A716E2">
        <w:rPr>
          <w:rFonts w:ascii="Bookman Old Style" w:hAnsi="Bookman Old Style" w:cs="Arial"/>
          <w:sz w:val="24"/>
          <w:szCs w:val="24"/>
          <w:lang w:val="en-US"/>
        </w:rPr>
        <w:t xml:space="preserve">     </w:t>
      </w:r>
      <w:r w:rsidRPr="00727A9A">
        <w:rPr>
          <w:rFonts w:ascii="Bookman Old Style" w:hAnsi="Bookman Old Style" w:cs="Arial"/>
          <w:sz w:val="24"/>
          <w:szCs w:val="24"/>
          <w:lang w:val="en-US"/>
        </w:rPr>
        <w:t xml:space="preserve">Tahun </w:t>
      </w:r>
      <w:r w:rsidRPr="00727A9A">
        <w:rPr>
          <w:rFonts w:ascii="Bookman Old Style" w:hAnsi="Bookman Old Style" w:cs="Arial"/>
          <w:sz w:val="24"/>
          <w:szCs w:val="24"/>
        </w:rPr>
        <w:t>1998</w:t>
      </w:r>
      <w:r w:rsidRPr="00727A9A">
        <w:rPr>
          <w:rFonts w:ascii="Bookman Old Style" w:hAnsi="Bookman Old Style" w:cs="Arial"/>
          <w:sz w:val="24"/>
          <w:szCs w:val="24"/>
          <w:lang w:val="en-US"/>
        </w:rPr>
        <w:t xml:space="preserve"> tentang </w:t>
      </w:r>
      <w:r w:rsidRPr="00727A9A">
        <w:rPr>
          <w:rFonts w:ascii="Bookman Old Style" w:hAnsi="Bookman Old Style" w:cs="Arial"/>
          <w:sz w:val="24"/>
          <w:szCs w:val="24"/>
        </w:rPr>
        <w:t>Perubahan atas Undang-</w:t>
      </w:r>
      <w:r w:rsidR="00B92460">
        <w:rPr>
          <w:rFonts w:ascii="Bookman Old Style" w:hAnsi="Bookman Old Style" w:cs="Arial"/>
          <w:sz w:val="24"/>
          <w:szCs w:val="24"/>
          <w:lang w:val="en-US"/>
        </w:rPr>
        <w:t>U</w:t>
      </w:r>
      <w:r w:rsidRPr="00727A9A">
        <w:rPr>
          <w:rFonts w:ascii="Bookman Old Style" w:hAnsi="Bookman Old Style" w:cs="Arial"/>
          <w:sz w:val="24"/>
          <w:szCs w:val="24"/>
        </w:rPr>
        <w:t xml:space="preserve">ndang Nomor 7 Tahun 1992 tentang Perbankan </w:t>
      </w:r>
      <w:r w:rsidRPr="00727A9A">
        <w:rPr>
          <w:rFonts w:ascii="Bookman Old Style" w:hAnsi="Bookman Old Style" w:cs="Arial"/>
          <w:sz w:val="24"/>
          <w:szCs w:val="24"/>
          <w:lang w:val="en-US"/>
        </w:rPr>
        <w:t xml:space="preserve">(Lembaran Negara Republik Indonesia Tahun </w:t>
      </w:r>
      <w:r w:rsidRPr="00727A9A">
        <w:rPr>
          <w:rFonts w:ascii="Bookman Old Style" w:hAnsi="Bookman Old Style" w:cs="Arial"/>
          <w:sz w:val="24"/>
          <w:szCs w:val="24"/>
        </w:rPr>
        <w:t>1998</w:t>
      </w:r>
      <w:r w:rsidRPr="00727A9A">
        <w:rPr>
          <w:rFonts w:ascii="Bookman Old Style" w:hAnsi="Bookman Old Style" w:cs="Arial"/>
          <w:sz w:val="24"/>
          <w:szCs w:val="24"/>
          <w:lang w:val="en-US"/>
        </w:rPr>
        <w:t xml:space="preserve"> Nomor </w:t>
      </w:r>
      <w:r w:rsidRPr="00727A9A">
        <w:rPr>
          <w:rFonts w:ascii="Bookman Old Style" w:hAnsi="Bookman Old Style" w:cs="Arial"/>
          <w:sz w:val="24"/>
          <w:szCs w:val="24"/>
        </w:rPr>
        <w:t>182</w:t>
      </w:r>
      <w:r w:rsidRPr="00727A9A">
        <w:rPr>
          <w:rFonts w:ascii="Bookman Old Style" w:hAnsi="Bookman Old Style" w:cs="Arial"/>
          <w:sz w:val="24"/>
          <w:szCs w:val="24"/>
          <w:lang w:val="en-US"/>
        </w:rPr>
        <w:t xml:space="preserve">, Tambahan Lembaran Negara Republik Indonesia Nomor </w:t>
      </w:r>
      <w:r w:rsidRPr="00727A9A">
        <w:rPr>
          <w:rFonts w:ascii="Bookman Old Style" w:hAnsi="Bookman Old Style" w:cs="Arial"/>
          <w:sz w:val="24"/>
          <w:szCs w:val="24"/>
        </w:rPr>
        <w:t>3790</w:t>
      </w:r>
      <w:r w:rsidRPr="00727A9A">
        <w:rPr>
          <w:rFonts w:ascii="Bookman Old Style" w:hAnsi="Bookman Old Style" w:cs="Arial"/>
          <w:sz w:val="24"/>
          <w:szCs w:val="24"/>
          <w:lang w:val="en-US"/>
        </w:rPr>
        <w:t>)</w:t>
      </w:r>
      <w:r w:rsidRPr="00727A9A">
        <w:rPr>
          <w:rFonts w:ascii="Bookman Old Style" w:hAnsi="Bookman Old Style" w:cs="Arial"/>
          <w:sz w:val="24"/>
          <w:szCs w:val="24"/>
        </w:rPr>
        <w:t>;</w:t>
      </w:r>
    </w:p>
    <w:p w:rsidR="00F82AD7" w:rsidRPr="00A757A3" w:rsidRDefault="00F82AD7" w:rsidP="00FB228D">
      <w:pPr>
        <w:pStyle w:val="ListParagraph"/>
        <w:numPr>
          <w:ilvl w:val="0"/>
          <w:numId w:val="2"/>
        </w:numPr>
        <w:spacing w:before="120" w:line="300" w:lineRule="exact"/>
        <w:ind w:left="2070" w:hanging="540"/>
        <w:jc w:val="both"/>
        <w:rPr>
          <w:rFonts w:ascii="Bookman Old Style" w:hAnsi="Bookman Old Style" w:cs="Arial"/>
          <w:b/>
          <w:sz w:val="24"/>
          <w:szCs w:val="24"/>
          <w:lang w:val="en-US"/>
        </w:rPr>
      </w:pPr>
      <w:r w:rsidRPr="00D33B5A">
        <w:rPr>
          <w:rFonts w:ascii="Bookman Old Style" w:hAnsi="Bookman Old Style" w:cs="Bookman Old Style"/>
          <w:color w:val="000000"/>
          <w:sz w:val="24"/>
          <w:szCs w:val="24"/>
        </w:rPr>
        <w:t xml:space="preserve">Undang-Undang Nomor </w:t>
      </w:r>
      <w:r>
        <w:rPr>
          <w:rFonts w:ascii="Bookman Old Style" w:hAnsi="Bookman Old Style" w:cs="Bookman Old Style"/>
          <w:color w:val="000000"/>
          <w:sz w:val="24"/>
          <w:szCs w:val="24"/>
        </w:rPr>
        <w:t>23</w:t>
      </w:r>
      <w:r w:rsidRPr="00D33B5A">
        <w:rPr>
          <w:rFonts w:ascii="Bookman Old Style" w:hAnsi="Bookman Old Style" w:cs="Bookman Old Style"/>
          <w:color w:val="000000"/>
          <w:sz w:val="24"/>
          <w:szCs w:val="24"/>
        </w:rPr>
        <w:t xml:space="preserve"> Tahun </w:t>
      </w:r>
      <w:r>
        <w:rPr>
          <w:rFonts w:ascii="Bookman Old Style" w:hAnsi="Bookman Old Style" w:cs="Bookman Old Style"/>
          <w:color w:val="000000"/>
          <w:sz w:val="24"/>
          <w:szCs w:val="24"/>
        </w:rPr>
        <w:t>1999</w:t>
      </w:r>
      <w:r w:rsidRPr="00D33B5A">
        <w:rPr>
          <w:rFonts w:ascii="Bookman Old Style" w:hAnsi="Bookman Old Style" w:cs="Bookman Old Style"/>
          <w:color w:val="000000"/>
          <w:sz w:val="24"/>
          <w:szCs w:val="24"/>
        </w:rPr>
        <w:t xml:space="preserve"> tentang </w:t>
      </w:r>
      <w:r>
        <w:rPr>
          <w:rFonts w:ascii="Bookman Old Style" w:hAnsi="Bookman Old Style" w:cs="Bookman Old Style"/>
          <w:color w:val="000000"/>
          <w:sz w:val="24"/>
          <w:szCs w:val="24"/>
        </w:rPr>
        <w:t>Bank Indonesia</w:t>
      </w:r>
      <w:r w:rsidRPr="00D33B5A">
        <w:rPr>
          <w:rFonts w:ascii="Bookman Old Style" w:hAnsi="Bookman Old Style" w:cs="Bookman Old Style"/>
          <w:color w:val="000000"/>
          <w:sz w:val="24"/>
          <w:szCs w:val="24"/>
        </w:rPr>
        <w:t xml:space="preserve"> (Lembaran Negara Republik Indonesia Tahun </w:t>
      </w:r>
      <w:r>
        <w:rPr>
          <w:rFonts w:ascii="Bookman Old Style" w:hAnsi="Bookman Old Style" w:cs="Bookman Old Style"/>
          <w:color w:val="000000"/>
          <w:sz w:val="24"/>
          <w:szCs w:val="24"/>
        </w:rPr>
        <w:t>1999</w:t>
      </w:r>
      <w:r w:rsidRPr="00D33B5A">
        <w:rPr>
          <w:rFonts w:ascii="Bookman Old Style" w:hAnsi="Bookman Old Style" w:cs="Bookman Old Style"/>
          <w:color w:val="000000"/>
          <w:sz w:val="24"/>
          <w:szCs w:val="24"/>
        </w:rPr>
        <w:t xml:space="preserve"> Nomor </w:t>
      </w:r>
      <w:r>
        <w:rPr>
          <w:rFonts w:ascii="Bookman Old Style" w:hAnsi="Bookman Old Style" w:cs="Bookman Old Style"/>
          <w:color w:val="000000"/>
          <w:sz w:val="24"/>
          <w:szCs w:val="24"/>
        </w:rPr>
        <w:t>66</w:t>
      </w:r>
      <w:r w:rsidRPr="00D33B5A">
        <w:rPr>
          <w:rFonts w:ascii="Bookman Old Style" w:hAnsi="Bookman Old Style" w:cs="Bookman Old Style"/>
          <w:color w:val="000000"/>
          <w:sz w:val="24"/>
          <w:szCs w:val="24"/>
        </w:rPr>
        <w:t xml:space="preserve">, Tambahan Lembaran Negara Republik Indonesia Nomor </w:t>
      </w:r>
      <w:r>
        <w:rPr>
          <w:rFonts w:ascii="Bookman Old Style" w:hAnsi="Bookman Old Style" w:cs="Bookman Old Style"/>
          <w:color w:val="000000"/>
          <w:sz w:val="24"/>
          <w:szCs w:val="24"/>
        </w:rPr>
        <w:t>3843</w:t>
      </w:r>
      <w:r w:rsidRPr="00D33B5A">
        <w:rPr>
          <w:rFonts w:ascii="Bookman Old Style" w:hAnsi="Bookman Old Style" w:cs="Bookman Old Style"/>
          <w:color w:val="000000"/>
          <w:sz w:val="24"/>
          <w:szCs w:val="24"/>
        </w:rPr>
        <w:t>)</w:t>
      </w:r>
      <w:r>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lastRenderedPageBreak/>
        <w:t xml:space="preserve">sebagaimana telah diubah dengan </w:t>
      </w:r>
      <w:r w:rsidRPr="00D33B5A">
        <w:rPr>
          <w:rFonts w:ascii="Bookman Old Style" w:hAnsi="Bookman Old Style" w:cs="Bookman Old Style"/>
          <w:color w:val="000000"/>
          <w:sz w:val="24"/>
          <w:szCs w:val="24"/>
        </w:rPr>
        <w:t xml:space="preserve">Undang-Undang Nomor </w:t>
      </w:r>
      <w:r>
        <w:rPr>
          <w:rFonts w:ascii="Bookman Old Style" w:hAnsi="Bookman Old Style" w:cs="Bookman Old Style"/>
          <w:color w:val="000000"/>
          <w:sz w:val="24"/>
          <w:szCs w:val="24"/>
        </w:rPr>
        <w:t>3</w:t>
      </w:r>
      <w:r w:rsidRPr="00D33B5A">
        <w:rPr>
          <w:rFonts w:ascii="Bookman Old Style" w:hAnsi="Bookman Old Style" w:cs="Bookman Old Style"/>
          <w:color w:val="000000"/>
          <w:sz w:val="24"/>
          <w:szCs w:val="24"/>
        </w:rPr>
        <w:t xml:space="preserve"> Tahun 200</w:t>
      </w:r>
      <w:r>
        <w:rPr>
          <w:rFonts w:ascii="Bookman Old Style" w:hAnsi="Bookman Old Style" w:cs="Bookman Old Style"/>
          <w:color w:val="000000"/>
          <w:sz w:val="24"/>
          <w:szCs w:val="24"/>
        </w:rPr>
        <w:t>4</w:t>
      </w:r>
      <w:r w:rsidRPr="00D33B5A">
        <w:rPr>
          <w:rFonts w:ascii="Bookman Old Style" w:hAnsi="Bookman Old Style" w:cs="Bookman Old Style"/>
          <w:color w:val="000000"/>
          <w:sz w:val="24"/>
          <w:szCs w:val="24"/>
        </w:rPr>
        <w:t xml:space="preserve"> tentang </w:t>
      </w:r>
      <w:r>
        <w:rPr>
          <w:rFonts w:ascii="Bookman Old Style" w:hAnsi="Bookman Old Style" w:cs="Bookman Old Style"/>
          <w:color w:val="000000"/>
          <w:sz w:val="24"/>
          <w:szCs w:val="24"/>
        </w:rPr>
        <w:t xml:space="preserve">Perubahan Atas Undang-Undang Nomor 23 Tahun 1999 tentang Bank Indonesia </w:t>
      </w:r>
      <w:r w:rsidRPr="00D33B5A">
        <w:rPr>
          <w:rFonts w:ascii="Bookman Old Style" w:hAnsi="Bookman Old Style" w:cs="Bookman Old Style"/>
          <w:color w:val="000000"/>
          <w:sz w:val="24"/>
          <w:szCs w:val="24"/>
        </w:rPr>
        <w:t>(Lembaran Negara Republik Indonesia Tahun 200</w:t>
      </w:r>
      <w:r>
        <w:rPr>
          <w:rFonts w:ascii="Bookman Old Style" w:hAnsi="Bookman Old Style" w:cs="Bookman Old Style"/>
          <w:color w:val="000000"/>
          <w:sz w:val="24"/>
          <w:szCs w:val="24"/>
        </w:rPr>
        <w:t>4</w:t>
      </w:r>
      <w:r w:rsidRPr="00D33B5A">
        <w:rPr>
          <w:rFonts w:ascii="Bookman Old Style" w:hAnsi="Bookman Old Style" w:cs="Bookman Old Style"/>
          <w:color w:val="000000"/>
          <w:sz w:val="24"/>
          <w:szCs w:val="24"/>
        </w:rPr>
        <w:t xml:space="preserve"> Nomor 7, Tambahan Lembaran Negara Republik Indonesia Nomor 4</w:t>
      </w:r>
      <w:r>
        <w:rPr>
          <w:rFonts w:ascii="Bookman Old Style" w:hAnsi="Bookman Old Style" w:cs="Bookman Old Style"/>
          <w:color w:val="000000"/>
          <w:sz w:val="24"/>
          <w:szCs w:val="24"/>
        </w:rPr>
        <w:t>357</w:t>
      </w:r>
      <w:r w:rsidRPr="00D33B5A">
        <w:rPr>
          <w:rFonts w:ascii="Bookman Old Style" w:hAnsi="Bookman Old Style" w:cs="Bookman Old Style"/>
          <w:color w:val="000000"/>
          <w:sz w:val="24"/>
          <w:szCs w:val="24"/>
        </w:rPr>
        <w:t>)</w:t>
      </w:r>
      <w:r w:rsidRPr="00D33B5A">
        <w:rPr>
          <w:rFonts w:ascii="Bookman Old Style" w:hAnsi="Bookman Old Style"/>
          <w:color w:val="000000"/>
          <w:sz w:val="24"/>
          <w:szCs w:val="24"/>
        </w:rPr>
        <w:t>;</w:t>
      </w:r>
    </w:p>
    <w:p w:rsidR="00A757A3" w:rsidRPr="0022732E" w:rsidRDefault="00A757A3"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22732E">
        <w:rPr>
          <w:rFonts w:ascii="Bookman Old Style" w:hAnsi="Bookman Old Style" w:cs="Bookman Old Style"/>
          <w:color w:val="000000"/>
          <w:sz w:val="24"/>
          <w:szCs w:val="24"/>
        </w:rPr>
        <w:t>Undang-Undang Nomor 1 Tahun 200</w:t>
      </w:r>
      <w:r w:rsidRPr="0022732E">
        <w:rPr>
          <w:rFonts w:ascii="Bookman Old Style" w:hAnsi="Bookman Old Style" w:cs="Bookman Old Style"/>
          <w:color w:val="000000"/>
          <w:sz w:val="24"/>
          <w:szCs w:val="24"/>
          <w:lang w:val="en-US"/>
        </w:rPr>
        <w:t>4</w:t>
      </w:r>
      <w:r w:rsidRPr="0022732E">
        <w:rPr>
          <w:rFonts w:ascii="Bookman Old Style" w:hAnsi="Bookman Old Style" w:cs="Bookman Old Style"/>
          <w:color w:val="000000"/>
          <w:sz w:val="24"/>
          <w:szCs w:val="24"/>
        </w:rPr>
        <w:t xml:space="preserve"> tentang </w:t>
      </w:r>
      <w:r w:rsidRPr="0022732E">
        <w:rPr>
          <w:rFonts w:ascii="Bookman Old Style" w:hAnsi="Bookman Old Style" w:cs="Bookman Old Style"/>
          <w:color w:val="000000"/>
          <w:sz w:val="24"/>
          <w:szCs w:val="24"/>
          <w:lang w:val="en-US"/>
        </w:rPr>
        <w:t xml:space="preserve">Perbendaharaan </w:t>
      </w:r>
      <w:r w:rsidRPr="0022732E">
        <w:rPr>
          <w:rFonts w:ascii="Bookman Old Style" w:hAnsi="Bookman Old Style" w:cs="Bookman Old Style"/>
          <w:color w:val="000000"/>
          <w:sz w:val="24"/>
          <w:szCs w:val="24"/>
        </w:rPr>
        <w:t>Negara (Lembaran Negara Republik Indonesia Tahun 200</w:t>
      </w:r>
      <w:r w:rsidRPr="0022732E">
        <w:rPr>
          <w:rFonts w:ascii="Bookman Old Style" w:hAnsi="Bookman Old Style" w:cs="Bookman Old Style"/>
          <w:color w:val="000000"/>
          <w:sz w:val="24"/>
          <w:szCs w:val="24"/>
          <w:lang w:val="en-US"/>
        </w:rPr>
        <w:t>4</w:t>
      </w:r>
      <w:r w:rsidRPr="0022732E">
        <w:rPr>
          <w:rFonts w:ascii="Bookman Old Style" w:hAnsi="Bookman Old Style" w:cs="Bookman Old Style"/>
          <w:color w:val="000000"/>
          <w:sz w:val="24"/>
          <w:szCs w:val="24"/>
        </w:rPr>
        <w:t xml:space="preserve"> </w:t>
      </w:r>
      <w:r w:rsidR="00A716E2">
        <w:rPr>
          <w:rFonts w:ascii="Bookman Old Style" w:hAnsi="Bookman Old Style" w:cs="Bookman Old Style"/>
          <w:color w:val="000000"/>
          <w:sz w:val="24"/>
          <w:szCs w:val="24"/>
          <w:lang w:val="en-US"/>
        </w:rPr>
        <w:t xml:space="preserve"> </w:t>
      </w:r>
      <w:r w:rsidRPr="0022732E">
        <w:rPr>
          <w:rFonts w:ascii="Bookman Old Style" w:hAnsi="Bookman Old Style" w:cs="Bookman Old Style"/>
          <w:color w:val="000000"/>
          <w:sz w:val="24"/>
          <w:szCs w:val="24"/>
        </w:rPr>
        <w:t xml:space="preserve">Nomor </w:t>
      </w:r>
      <w:r w:rsidR="00BB585C" w:rsidRPr="0022732E">
        <w:rPr>
          <w:rFonts w:ascii="Bookman Old Style" w:hAnsi="Bookman Old Style" w:cs="Bookman Old Style"/>
          <w:color w:val="000000"/>
          <w:sz w:val="24"/>
          <w:szCs w:val="24"/>
          <w:lang w:val="en-US"/>
        </w:rPr>
        <w:t>5,</w:t>
      </w:r>
      <w:r w:rsidRPr="0022732E">
        <w:rPr>
          <w:rFonts w:ascii="Bookman Old Style" w:hAnsi="Bookman Old Style" w:cs="Bookman Old Style"/>
          <w:color w:val="000000"/>
          <w:sz w:val="24"/>
          <w:szCs w:val="24"/>
        </w:rPr>
        <w:t xml:space="preserve"> Tambahan Lembaran Negara Republik Indonesia </w:t>
      </w:r>
      <w:r w:rsidR="00A716E2">
        <w:rPr>
          <w:rFonts w:ascii="Bookman Old Style" w:hAnsi="Bookman Old Style" w:cs="Bookman Old Style"/>
          <w:color w:val="000000"/>
          <w:sz w:val="24"/>
          <w:szCs w:val="24"/>
          <w:lang w:val="en-US"/>
        </w:rPr>
        <w:t xml:space="preserve"> </w:t>
      </w:r>
      <w:r w:rsidRPr="0022732E">
        <w:rPr>
          <w:rFonts w:ascii="Bookman Old Style" w:hAnsi="Bookman Old Style" w:cs="Bookman Old Style"/>
          <w:color w:val="000000"/>
          <w:sz w:val="24"/>
          <w:szCs w:val="24"/>
        </w:rPr>
        <w:t xml:space="preserve">Nomor </w:t>
      </w:r>
      <w:r w:rsidR="00BB585C" w:rsidRPr="0022732E">
        <w:rPr>
          <w:rFonts w:ascii="Bookman Old Style" w:hAnsi="Bookman Old Style" w:cs="Bookman Old Style"/>
          <w:color w:val="000000"/>
          <w:sz w:val="24"/>
          <w:szCs w:val="24"/>
          <w:lang w:val="en-US"/>
        </w:rPr>
        <w:t>4355</w:t>
      </w:r>
      <w:r w:rsidRPr="0022732E">
        <w:rPr>
          <w:rFonts w:ascii="Bookman Old Style" w:hAnsi="Bookman Old Style" w:cs="Bookman Old Style"/>
          <w:color w:val="000000"/>
          <w:sz w:val="24"/>
          <w:szCs w:val="24"/>
        </w:rPr>
        <w:t>)</w:t>
      </w:r>
      <w:r w:rsidRPr="0022732E">
        <w:rPr>
          <w:rFonts w:ascii="Bookman Old Style" w:hAnsi="Bookman Old Style"/>
          <w:color w:val="000000"/>
          <w:sz w:val="24"/>
          <w:szCs w:val="24"/>
        </w:rPr>
        <w:t>;</w:t>
      </w:r>
    </w:p>
    <w:p w:rsidR="00A757A3" w:rsidRPr="0022732E" w:rsidRDefault="00A757A3"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22732E">
        <w:rPr>
          <w:rFonts w:ascii="Bookman Old Style" w:hAnsi="Bookman Old Style" w:cs="Bookman Old Style"/>
          <w:color w:val="000000"/>
          <w:sz w:val="24"/>
          <w:szCs w:val="24"/>
        </w:rPr>
        <w:t>Undang-Undang Nomor 17 Tahun 200</w:t>
      </w:r>
      <w:r w:rsidRPr="0022732E">
        <w:rPr>
          <w:rFonts w:ascii="Bookman Old Style" w:hAnsi="Bookman Old Style" w:cs="Bookman Old Style"/>
          <w:color w:val="000000"/>
          <w:sz w:val="24"/>
          <w:szCs w:val="24"/>
          <w:lang w:val="en-US"/>
        </w:rPr>
        <w:t>5</w:t>
      </w:r>
      <w:r w:rsidRPr="0022732E">
        <w:rPr>
          <w:rFonts w:ascii="Bookman Old Style" w:hAnsi="Bookman Old Style" w:cs="Bookman Old Style"/>
          <w:color w:val="000000"/>
          <w:sz w:val="24"/>
          <w:szCs w:val="24"/>
        </w:rPr>
        <w:t xml:space="preserve"> tentang Keuangan Negara (Lembaran Negara Republik Indonesia Tahun 2003 </w:t>
      </w:r>
      <w:r w:rsidR="00A716E2">
        <w:rPr>
          <w:rFonts w:ascii="Bookman Old Style" w:hAnsi="Bookman Old Style" w:cs="Bookman Old Style"/>
          <w:color w:val="000000"/>
          <w:sz w:val="24"/>
          <w:szCs w:val="24"/>
          <w:lang w:val="en-US"/>
        </w:rPr>
        <w:t xml:space="preserve"> </w:t>
      </w:r>
      <w:r w:rsidRPr="0022732E">
        <w:rPr>
          <w:rFonts w:ascii="Bookman Old Style" w:hAnsi="Bookman Old Style" w:cs="Bookman Old Style"/>
          <w:color w:val="000000"/>
          <w:sz w:val="24"/>
          <w:szCs w:val="24"/>
        </w:rPr>
        <w:t>Nomor 47, Tambahan Lembaran Negara Republik Indonesia Nomor 4286)</w:t>
      </w:r>
      <w:r w:rsidRPr="0022732E">
        <w:rPr>
          <w:rFonts w:ascii="Bookman Old Style" w:hAnsi="Bookman Old Style"/>
          <w:color w:val="000000"/>
          <w:sz w:val="24"/>
          <w:szCs w:val="24"/>
        </w:rPr>
        <w:t>;</w:t>
      </w:r>
    </w:p>
    <w:p w:rsidR="00F82AD7" w:rsidRPr="00727A9A" w:rsidRDefault="00F82AD7"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727A9A">
        <w:rPr>
          <w:rFonts w:ascii="Bookman Old Style" w:hAnsi="Bookman Old Style" w:cs="Arial"/>
          <w:sz w:val="24"/>
          <w:szCs w:val="24"/>
          <w:lang w:val="en-US"/>
        </w:rPr>
        <w:t xml:space="preserve">Undang-Undang Nomor </w:t>
      </w:r>
      <w:r w:rsidRPr="006910BC">
        <w:rPr>
          <w:rFonts w:ascii="Bookman Old Style" w:hAnsi="Bookman Old Style" w:cs="Arial"/>
          <w:sz w:val="24"/>
          <w:szCs w:val="24"/>
          <w:lang w:val="en-US"/>
        </w:rPr>
        <w:t xml:space="preserve">40 </w:t>
      </w:r>
      <w:r w:rsidRPr="00727A9A">
        <w:rPr>
          <w:rFonts w:ascii="Bookman Old Style" w:hAnsi="Bookman Old Style" w:cs="Arial"/>
          <w:sz w:val="24"/>
          <w:szCs w:val="24"/>
          <w:lang w:val="en-US"/>
        </w:rPr>
        <w:t xml:space="preserve">Tahun </w:t>
      </w:r>
      <w:r w:rsidRPr="006910BC">
        <w:rPr>
          <w:rFonts w:ascii="Bookman Old Style" w:hAnsi="Bookman Old Style" w:cs="Arial"/>
          <w:sz w:val="24"/>
          <w:szCs w:val="24"/>
          <w:lang w:val="en-US"/>
        </w:rPr>
        <w:t>2007</w:t>
      </w:r>
      <w:r w:rsidRPr="00727A9A">
        <w:rPr>
          <w:rFonts w:ascii="Bookman Old Style" w:hAnsi="Bookman Old Style" w:cs="Arial"/>
          <w:sz w:val="24"/>
          <w:szCs w:val="24"/>
          <w:lang w:val="en-US"/>
        </w:rPr>
        <w:t xml:space="preserve"> tentang </w:t>
      </w:r>
      <w:r w:rsidRPr="006910BC">
        <w:rPr>
          <w:rFonts w:ascii="Bookman Old Style" w:hAnsi="Bookman Old Style" w:cs="Arial"/>
          <w:sz w:val="24"/>
          <w:szCs w:val="24"/>
          <w:lang w:val="en-US"/>
        </w:rPr>
        <w:t xml:space="preserve">Perseroan Terbatas </w:t>
      </w:r>
      <w:r w:rsidRPr="00727A9A">
        <w:rPr>
          <w:rFonts w:ascii="Bookman Old Style" w:hAnsi="Bookman Old Style" w:cs="Arial"/>
          <w:sz w:val="24"/>
          <w:szCs w:val="24"/>
          <w:lang w:val="en-US"/>
        </w:rPr>
        <w:t xml:space="preserve">(Lembaran Negara Republik Indonesia Tahun </w:t>
      </w:r>
      <w:r w:rsidRPr="006910BC">
        <w:rPr>
          <w:rFonts w:ascii="Bookman Old Style" w:hAnsi="Bookman Old Style" w:cs="Arial"/>
          <w:sz w:val="24"/>
          <w:szCs w:val="24"/>
          <w:lang w:val="en-US"/>
        </w:rPr>
        <w:t>2007</w:t>
      </w:r>
      <w:r w:rsidRPr="00727A9A">
        <w:rPr>
          <w:rFonts w:ascii="Bookman Old Style" w:hAnsi="Bookman Old Style" w:cs="Arial"/>
          <w:sz w:val="24"/>
          <w:szCs w:val="24"/>
          <w:lang w:val="en-US"/>
        </w:rPr>
        <w:t xml:space="preserve"> Nomor</w:t>
      </w:r>
      <w:r>
        <w:rPr>
          <w:rFonts w:ascii="Bookman Old Style" w:hAnsi="Bookman Old Style" w:cs="Arial"/>
          <w:sz w:val="24"/>
          <w:szCs w:val="24"/>
        </w:rPr>
        <w:t xml:space="preserve"> 106</w:t>
      </w:r>
      <w:r w:rsidRPr="00727A9A">
        <w:rPr>
          <w:rFonts w:ascii="Bookman Old Style" w:hAnsi="Bookman Old Style" w:cs="Arial"/>
          <w:sz w:val="24"/>
          <w:szCs w:val="24"/>
          <w:lang w:val="en-US"/>
        </w:rPr>
        <w:t xml:space="preserve">, Tambahan Lembaran Negara Republik Indonesia Nomor </w:t>
      </w:r>
      <w:r w:rsidRPr="006910BC">
        <w:rPr>
          <w:rFonts w:ascii="Bookman Old Style" w:hAnsi="Bookman Old Style" w:cs="Arial"/>
          <w:sz w:val="24"/>
          <w:szCs w:val="24"/>
          <w:lang w:val="en-US"/>
        </w:rPr>
        <w:t>4756</w:t>
      </w:r>
      <w:r w:rsidRPr="00727A9A">
        <w:rPr>
          <w:rFonts w:ascii="Bookman Old Style" w:hAnsi="Bookman Old Style" w:cs="Arial"/>
          <w:sz w:val="24"/>
          <w:szCs w:val="24"/>
          <w:lang w:val="en-US"/>
        </w:rPr>
        <w:t>)</w:t>
      </w:r>
      <w:r w:rsidRPr="006910BC">
        <w:rPr>
          <w:rFonts w:ascii="Bookman Old Style" w:hAnsi="Bookman Old Style" w:cs="Arial"/>
          <w:sz w:val="24"/>
          <w:szCs w:val="24"/>
          <w:lang w:val="en-US"/>
        </w:rPr>
        <w:t>;</w:t>
      </w:r>
    </w:p>
    <w:p w:rsidR="00F82AD7" w:rsidRPr="007C3E06" w:rsidRDefault="00F82AD7"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727A9A">
        <w:rPr>
          <w:rFonts w:ascii="Bookman Old Style" w:hAnsi="Bookman Old Style" w:cs="Arial"/>
          <w:sz w:val="24"/>
          <w:szCs w:val="24"/>
          <w:lang w:val="en-US"/>
        </w:rPr>
        <w:t xml:space="preserve">Undang-Undang Nomor </w:t>
      </w:r>
      <w:r w:rsidRPr="006910BC">
        <w:rPr>
          <w:rFonts w:ascii="Bookman Old Style" w:hAnsi="Bookman Old Style" w:cs="Arial"/>
          <w:sz w:val="24"/>
          <w:szCs w:val="24"/>
          <w:lang w:val="en-US"/>
        </w:rPr>
        <w:t xml:space="preserve">21 </w:t>
      </w:r>
      <w:r w:rsidRPr="00727A9A">
        <w:rPr>
          <w:rFonts w:ascii="Bookman Old Style" w:hAnsi="Bookman Old Style" w:cs="Arial"/>
          <w:sz w:val="24"/>
          <w:szCs w:val="24"/>
          <w:lang w:val="en-US"/>
        </w:rPr>
        <w:t xml:space="preserve">Tahun </w:t>
      </w:r>
      <w:r w:rsidRPr="006910BC">
        <w:rPr>
          <w:rFonts w:ascii="Bookman Old Style" w:hAnsi="Bookman Old Style" w:cs="Arial"/>
          <w:sz w:val="24"/>
          <w:szCs w:val="24"/>
          <w:lang w:val="en-US"/>
        </w:rPr>
        <w:t>2008</w:t>
      </w:r>
      <w:r w:rsidRPr="00727A9A">
        <w:rPr>
          <w:rFonts w:ascii="Bookman Old Style" w:hAnsi="Bookman Old Style" w:cs="Arial"/>
          <w:sz w:val="24"/>
          <w:szCs w:val="24"/>
          <w:lang w:val="en-US"/>
        </w:rPr>
        <w:t xml:space="preserve"> tentang </w:t>
      </w:r>
      <w:r w:rsidRPr="006910BC">
        <w:rPr>
          <w:rFonts w:ascii="Bookman Old Style" w:hAnsi="Bookman Old Style" w:cs="Arial"/>
          <w:sz w:val="24"/>
          <w:szCs w:val="24"/>
          <w:lang w:val="en-US"/>
        </w:rPr>
        <w:t xml:space="preserve">Perbankan Syariah </w:t>
      </w:r>
      <w:r w:rsidRPr="00727A9A">
        <w:rPr>
          <w:rFonts w:ascii="Bookman Old Style" w:hAnsi="Bookman Old Style" w:cs="Arial"/>
          <w:sz w:val="24"/>
          <w:szCs w:val="24"/>
          <w:lang w:val="en-US"/>
        </w:rPr>
        <w:t xml:space="preserve">(Lembaran Negara Republik Indonesia Tahun </w:t>
      </w:r>
      <w:r w:rsidRPr="006910BC">
        <w:rPr>
          <w:rFonts w:ascii="Bookman Old Style" w:hAnsi="Bookman Old Style" w:cs="Arial"/>
          <w:sz w:val="24"/>
          <w:szCs w:val="24"/>
          <w:lang w:val="en-US"/>
        </w:rPr>
        <w:t>2008</w:t>
      </w:r>
      <w:r w:rsidRPr="00727A9A">
        <w:rPr>
          <w:rFonts w:ascii="Bookman Old Style" w:hAnsi="Bookman Old Style" w:cs="Arial"/>
          <w:sz w:val="24"/>
          <w:szCs w:val="24"/>
          <w:lang w:val="en-US"/>
        </w:rPr>
        <w:t xml:space="preserve"> Nomor</w:t>
      </w:r>
      <w:r w:rsidRPr="006910BC">
        <w:rPr>
          <w:rFonts w:ascii="Bookman Old Style" w:hAnsi="Bookman Old Style" w:cs="Arial"/>
          <w:sz w:val="24"/>
          <w:szCs w:val="24"/>
          <w:lang w:val="en-US"/>
        </w:rPr>
        <w:t xml:space="preserve"> 94</w:t>
      </w:r>
      <w:r w:rsidRPr="00727A9A">
        <w:rPr>
          <w:rFonts w:ascii="Bookman Old Style" w:hAnsi="Bookman Old Style" w:cs="Arial"/>
          <w:sz w:val="24"/>
          <w:szCs w:val="24"/>
          <w:lang w:val="en-US"/>
        </w:rPr>
        <w:t xml:space="preserve">, Tambahan Lembaran Negara Republik Indonesia Nomor </w:t>
      </w:r>
      <w:r w:rsidRPr="006910BC">
        <w:rPr>
          <w:rFonts w:ascii="Bookman Old Style" w:hAnsi="Bookman Old Style" w:cs="Arial"/>
          <w:sz w:val="24"/>
          <w:szCs w:val="24"/>
          <w:lang w:val="en-US"/>
        </w:rPr>
        <w:t>4867</w:t>
      </w:r>
      <w:r w:rsidRPr="00727A9A">
        <w:rPr>
          <w:rFonts w:ascii="Bookman Old Style" w:hAnsi="Bookman Old Style" w:cs="Arial"/>
          <w:sz w:val="24"/>
          <w:szCs w:val="24"/>
          <w:lang w:val="en-US"/>
        </w:rPr>
        <w:t>)</w:t>
      </w:r>
      <w:r w:rsidRPr="006910BC">
        <w:rPr>
          <w:rFonts w:ascii="Bookman Old Style" w:hAnsi="Bookman Old Style" w:cs="Arial"/>
          <w:sz w:val="24"/>
          <w:szCs w:val="24"/>
          <w:lang w:val="en-US"/>
        </w:rPr>
        <w:t>;</w:t>
      </w:r>
    </w:p>
    <w:p w:rsidR="00F82AD7" w:rsidRPr="00727A9A" w:rsidRDefault="00F82AD7"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6910BC">
        <w:rPr>
          <w:rFonts w:ascii="Bookman Old Style" w:hAnsi="Bookman Old Style" w:cs="Arial"/>
          <w:sz w:val="24"/>
          <w:szCs w:val="24"/>
          <w:lang w:val="en-US"/>
        </w:rPr>
        <w:t xml:space="preserve">Undang Undang Nomor 21 Tahun 2011 tentang Otoritas Jasa Keuangan </w:t>
      </w:r>
      <w:r w:rsidRPr="00727A9A">
        <w:rPr>
          <w:rFonts w:ascii="Bookman Old Style" w:hAnsi="Bookman Old Style" w:cs="Arial"/>
          <w:sz w:val="24"/>
          <w:szCs w:val="24"/>
          <w:lang w:val="en-US"/>
        </w:rPr>
        <w:t xml:space="preserve">(Lembaran Negara Republik Indonesia Tahun </w:t>
      </w:r>
      <w:r w:rsidRPr="006910BC">
        <w:rPr>
          <w:rFonts w:ascii="Bookman Old Style" w:hAnsi="Bookman Old Style" w:cs="Arial"/>
          <w:sz w:val="24"/>
          <w:szCs w:val="24"/>
          <w:lang w:val="en-US"/>
        </w:rPr>
        <w:t>2011</w:t>
      </w:r>
      <w:r w:rsidRPr="00727A9A">
        <w:rPr>
          <w:rFonts w:ascii="Bookman Old Style" w:hAnsi="Bookman Old Style" w:cs="Arial"/>
          <w:sz w:val="24"/>
          <w:szCs w:val="24"/>
          <w:lang w:val="en-US"/>
        </w:rPr>
        <w:t xml:space="preserve"> Nomor</w:t>
      </w:r>
      <w:r w:rsidRPr="006910BC">
        <w:rPr>
          <w:rFonts w:ascii="Bookman Old Style" w:hAnsi="Bookman Old Style" w:cs="Arial"/>
          <w:sz w:val="24"/>
          <w:szCs w:val="24"/>
          <w:lang w:val="en-US"/>
        </w:rPr>
        <w:t xml:space="preserve"> 111</w:t>
      </w:r>
      <w:r w:rsidRPr="00727A9A">
        <w:rPr>
          <w:rFonts w:ascii="Bookman Old Style" w:hAnsi="Bookman Old Style" w:cs="Arial"/>
          <w:sz w:val="24"/>
          <w:szCs w:val="24"/>
          <w:lang w:val="en-US"/>
        </w:rPr>
        <w:t xml:space="preserve">, Tambahan Lembaran Negara Republik Indonesia Nomor </w:t>
      </w:r>
      <w:r>
        <w:rPr>
          <w:rFonts w:ascii="Bookman Old Style" w:hAnsi="Bookman Old Style" w:cs="Arial"/>
          <w:sz w:val="24"/>
          <w:szCs w:val="24"/>
          <w:lang w:val="en-US"/>
        </w:rPr>
        <w:t>5253</w:t>
      </w:r>
      <w:r w:rsidRPr="00727A9A">
        <w:rPr>
          <w:rFonts w:ascii="Bookman Old Style" w:hAnsi="Bookman Old Style" w:cs="Arial"/>
          <w:sz w:val="24"/>
          <w:szCs w:val="24"/>
          <w:lang w:val="en-US"/>
        </w:rPr>
        <w:t>)</w:t>
      </w:r>
      <w:r>
        <w:rPr>
          <w:rFonts w:ascii="Bookman Old Style" w:hAnsi="Bookman Old Style" w:cs="Arial"/>
          <w:sz w:val="24"/>
          <w:szCs w:val="24"/>
          <w:lang w:val="en-US"/>
        </w:rPr>
        <w:t>;</w:t>
      </w:r>
    </w:p>
    <w:p w:rsidR="00F82AD7" w:rsidRPr="006B7573" w:rsidRDefault="00F82AD7"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6910BC">
        <w:rPr>
          <w:rFonts w:ascii="Bookman Old Style" w:hAnsi="Bookman Old Style" w:cs="Arial"/>
          <w:sz w:val="24"/>
          <w:szCs w:val="24"/>
          <w:lang w:val="en-US"/>
        </w:rPr>
        <w:t xml:space="preserve">Undang-Undang Nomor 23 Tahun 2014 tentang Pemerintahan Daerah (Lembaran Negara Republik Indonesia Tahun 2014 Nomor 244, Tambahan Lembaran Negara Republik Indonesia Nomor 5587) sebagaimana telah </w:t>
      </w:r>
      <w:r w:rsidR="00B43D69" w:rsidRPr="006910BC">
        <w:rPr>
          <w:rFonts w:ascii="Bookman Old Style" w:hAnsi="Bookman Old Style" w:cs="Arial"/>
          <w:sz w:val="24"/>
          <w:szCs w:val="24"/>
          <w:lang w:val="en-US"/>
        </w:rPr>
        <w:t xml:space="preserve">diubah </w:t>
      </w:r>
      <w:r w:rsidRPr="006910BC">
        <w:rPr>
          <w:rFonts w:ascii="Bookman Old Style" w:hAnsi="Bookman Old Style" w:cs="Arial"/>
          <w:sz w:val="24"/>
          <w:szCs w:val="24"/>
          <w:lang w:val="en-US"/>
        </w:rPr>
        <w:t>beberapa kali terakhir dengan Undang-Undang Nomor 9 Tahun 2015 tentang Perubahan Kedua atas Undang-Undang Nomor 23 Tahun 2014 tentang Pemerintahan Daerah (Lembaran Negara Republik Indonesia Tahun 2015 Nomor 58, Tambahan Lembaran Negara Republik Indonesia Nomor 5679);</w:t>
      </w:r>
    </w:p>
    <w:p w:rsidR="00F82AD7" w:rsidRPr="0022732E" w:rsidRDefault="00F82AD7"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22732E">
        <w:rPr>
          <w:rFonts w:ascii="Bookman Old Style" w:hAnsi="Bookman Old Style"/>
          <w:sz w:val="24"/>
          <w:szCs w:val="24"/>
          <w:lang w:val="en-US"/>
        </w:rPr>
        <w:t xml:space="preserve">Peraturan Pemerintah Nomor 58 Tahun 2005 tentang Pokok-pokok Pengelolaan Keuangan Daerah </w:t>
      </w:r>
      <w:r w:rsidRPr="0022732E">
        <w:rPr>
          <w:rFonts w:ascii="Bookman Old Style" w:hAnsi="Bookman Old Style"/>
          <w:sz w:val="24"/>
          <w:szCs w:val="24"/>
        </w:rPr>
        <w:t>(Lembaran Negara Republik Indonesia Tahun 20</w:t>
      </w:r>
      <w:r w:rsidRPr="0022732E">
        <w:rPr>
          <w:rFonts w:ascii="Bookman Old Style" w:hAnsi="Bookman Old Style"/>
          <w:sz w:val="24"/>
          <w:szCs w:val="24"/>
          <w:lang w:val="en-US"/>
        </w:rPr>
        <w:t>0</w:t>
      </w:r>
      <w:r w:rsidRPr="0022732E">
        <w:rPr>
          <w:rFonts w:ascii="Bookman Old Style" w:hAnsi="Bookman Old Style"/>
          <w:sz w:val="24"/>
          <w:szCs w:val="24"/>
        </w:rPr>
        <w:t>5 Nomor 140, Tambahan Lembaran Negara Republik Indonesia Nomor 4578);</w:t>
      </w:r>
    </w:p>
    <w:p w:rsidR="00A757A3" w:rsidRPr="0022732E" w:rsidRDefault="00A757A3"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22732E">
        <w:rPr>
          <w:rFonts w:ascii="Bookman Old Style" w:hAnsi="Bookman Old Style"/>
          <w:sz w:val="24"/>
          <w:szCs w:val="24"/>
          <w:lang w:val="en-US"/>
        </w:rPr>
        <w:t xml:space="preserve">Peraturan Pemerintah Nomor 54 Tahun 2017 tentang Badan Usaha Milik Daerah </w:t>
      </w:r>
      <w:r w:rsidRPr="0022732E">
        <w:rPr>
          <w:rFonts w:ascii="Bookman Old Style" w:hAnsi="Bookman Old Style"/>
          <w:sz w:val="24"/>
          <w:szCs w:val="24"/>
        </w:rPr>
        <w:t xml:space="preserve">(Lembaran Negara Republik Indonesia </w:t>
      </w:r>
      <w:r w:rsidR="00A716E2">
        <w:rPr>
          <w:rFonts w:ascii="Bookman Old Style" w:hAnsi="Bookman Old Style"/>
          <w:sz w:val="24"/>
          <w:szCs w:val="24"/>
          <w:lang w:val="en-US"/>
        </w:rPr>
        <w:t xml:space="preserve"> </w:t>
      </w:r>
      <w:r w:rsidRPr="0022732E">
        <w:rPr>
          <w:rFonts w:ascii="Bookman Old Style" w:hAnsi="Bookman Old Style"/>
          <w:sz w:val="24"/>
          <w:szCs w:val="24"/>
        </w:rPr>
        <w:t>Tahun 20</w:t>
      </w:r>
      <w:r w:rsidRPr="0022732E">
        <w:rPr>
          <w:rFonts w:ascii="Bookman Old Style" w:hAnsi="Bookman Old Style"/>
          <w:sz w:val="24"/>
          <w:szCs w:val="24"/>
          <w:lang w:val="en-US"/>
        </w:rPr>
        <w:t>17</w:t>
      </w:r>
      <w:r w:rsidRPr="0022732E">
        <w:rPr>
          <w:rFonts w:ascii="Bookman Old Style" w:hAnsi="Bookman Old Style"/>
          <w:sz w:val="24"/>
          <w:szCs w:val="24"/>
        </w:rPr>
        <w:t xml:space="preserve"> Nomor </w:t>
      </w:r>
      <w:r w:rsidR="002305B4" w:rsidRPr="0022732E">
        <w:rPr>
          <w:rFonts w:ascii="Bookman Old Style" w:hAnsi="Bookman Old Style"/>
          <w:sz w:val="24"/>
          <w:szCs w:val="24"/>
          <w:lang w:val="en-US"/>
        </w:rPr>
        <w:t>305,</w:t>
      </w:r>
      <w:r w:rsidRPr="0022732E">
        <w:rPr>
          <w:rFonts w:ascii="Bookman Old Style" w:hAnsi="Bookman Old Style"/>
          <w:sz w:val="24"/>
          <w:szCs w:val="24"/>
        </w:rPr>
        <w:t xml:space="preserve"> Tambahan Lembaran Negara Republik Indonesia Nomor </w:t>
      </w:r>
      <w:r w:rsidR="002305B4" w:rsidRPr="0022732E">
        <w:rPr>
          <w:rFonts w:ascii="Bookman Old Style" w:hAnsi="Bookman Old Style"/>
          <w:sz w:val="24"/>
          <w:szCs w:val="24"/>
          <w:lang w:val="en-US"/>
        </w:rPr>
        <w:t>6173</w:t>
      </w:r>
      <w:r w:rsidRPr="0022732E">
        <w:rPr>
          <w:rFonts w:ascii="Bookman Old Style" w:hAnsi="Bookman Old Style"/>
          <w:sz w:val="24"/>
          <w:szCs w:val="24"/>
        </w:rPr>
        <w:t>);</w:t>
      </w:r>
    </w:p>
    <w:p w:rsidR="00F82AD7" w:rsidRPr="006910BC" w:rsidRDefault="00F82AD7"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6910BC">
        <w:rPr>
          <w:rFonts w:ascii="Bookman Old Style" w:hAnsi="Bookman Old Style" w:cs="Arial"/>
          <w:sz w:val="24"/>
          <w:szCs w:val="24"/>
          <w:lang w:val="en-US"/>
        </w:rPr>
        <w:t>Peraturan Otoritas Jasa Keuangan Nomor 55/POJK.03/2016 tentang Penerapan Tata Kelola Bagi Bank Umum;</w:t>
      </w:r>
    </w:p>
    <w:p w:rsidR="00F82AD7" w:rsidRPr="00D14353" w:rsidRDefault="00F82AD7"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6910BC">
        <w:rPr>
          <w:rFonts w:ascii="Bookman Old Style" w:hAnsi="Bookman Old Style" w:cs="Arial"/>
          <w:sz w:val="24"/>
          <w:szCs w:val="24"/>
          <w:lang w:val="en-US"/>
        </w:rPr>
        <w:t>Peraturan Otoritas Jasa Keuangan Nomor 64/POJK.03/2016 tentang Perubahan Kegiatan Usaha Bank Konvensional menjadi Bank Syariah;</w:t>
      </w:r>
    </w:p>
    <w:p w:rsidR="00D14353" w:rsidRPr="006910BC" w:rsidRDefault="00D14353" w:rsidP="00FB228D">
      <w:pPr>
        <w:pStyle w:val="ListParagraph"/>
        <w:numPr>
          <w:ilvl w:val="0"/>
          <w:numId w:val="2"/>
        </w:numPr>
        <w:spacing w:before="120" w:line="300" w:lineRule="exact"/>
        <w:ind w:left="2070" w:hanging="540"/>
        <w:jc w:val="both"/>
        <w:rPr>
          <w:rFonts w:ascii="Bookman Old Style" w:hAnsi="Bookman Old Style" w:cs="Arial"/>
          <w:sz w:val="24"/>
          <w:szCs w:val="24"/>
          <w:lang w:val="en-US"/>
        </w:rPr>
      </w:pPr>
      <w:r w:rsidRPr="0022732E">
        <w:rPr>
          <w:rFonts w:ascii="Bookman Old Style" w:hAnsi="Bookman Old Style" w:cs="Arial"/>
          <w:sz w:val="24"/>
          <w:szCs w:val="24"/>
          <w:lang w:val="en-US"/>
        </w:rPr>
        <w:t>Keputusan Kementerian Hukum dan HAM R</w:t>
      </w:r>
      <w:r>
        <w:rPr>
          <w:rFonts w:ascii="Bookman Old Style" w:hAnsi="Bookman Old Style" w:cs="Arial"/>
          <w:sz w:val="24"/>
          <w:szCs w:val="24"/>
        </w:rPr>
        <w:t xml:space="preserve">epublik </w:t>
      </w:r>
      <w:r w:rsidRPr="0022732E">
        <w:rPr>
          <w:rFonts w:ascii="Bookman Old Style" w:hAnsi="Bookman Old Style" w:cs="Arial"/>
          <w:sz w:val="24"/>
          <w:szCs w:val="24"/>
          <w:lang w:val="en-US"/>
        </w:rPr>
        <w:t>I</w:t>
      </w:r>
      <w:r>
        <w:rPr>
          <w:rFonts w:ascii="Bookman Old Style" w:hAnsi="Bookman Old Style" w:cs="Arial"/>
          <w:sz w:val="24"/>
          <w:szCs w:val="24"/>
        </w:rPr>
        <w:t>ndonesia</w:t>
      </w:r>
      <w:r w:rsidRPr="0022732E">
        <w:rPr>
          <w:rFonts w:ascii="Bookman Old Style" w:hAnsi="Bookman Old Style" w:cs="Arial"/>
          <w:sz w:val="24"/>
          <w:szCs w:val="24"/>
          <w:lang w:val="en-US"/>
        </w:rPr>
        <w:t xml:space="preserve"> Nomor: C-8225.HT.01.TH.99 tanggal 5 Mei 1999 tentang Pengesahan Akta Pendirian PT. Bank NTB</w:t>
      </w:r>
      <w:r>
        <w:rPr>
          <w:rFonts w:ascii="Bookman Old Style" w:hAnsi="Bookman Old Style" w:cs="Arial"/>
          <w:sz w:val="24"/>
          <w:szCs w:val="24"/>
        </w:rPr>
        <w:t>;</w:t>
      </w:r>
    </w:p>
    <w:p w:rsidR="006B7A1D" w:rsidRPr="00C7696B" w:rsidRDefault="006B7A1D" w:rsidP="006B7A1D">
      <w:pPr>
        <w:pStyle w:val="ListParagraph"/>
        <w:ind w:left="2160" w:right="68"/>
        <w:jc w:val="both"/>
        <w:rPr>
          <w:rFonts w:ascii="Bookman Old Style" w:hAnsi="Bookman Old Style" w:cs="Bookman Old Style"/>
          <w:sz w:val="24"/>
          <w:szCs w:val="24"/>
        </w:rPr>
      </w:pPr>
    </w:p>
    <w:p w:rsidR="006A7C90" w:rsidRDefault="006A7C90" w:rsidP="00434F47">
      <w:pPr>
        <w:spacing w:line="320" w:lineRule="exact"/>
        <w:rPr>
          <w:rFonts w:ascii="Bookman Old Style" w:hAnsi="Bookman Old Style"/>
          <w:sz w:val="24"/>
          <w:szCs w:val="24"/>
        </w:rPr>
      </w:pPr>
    </w:p>
    <w:p w:rsidR="006A7C90" w:rsidRDefault="006A7C90" w:rsidP="00434F47">
      <w:pPr>
        <w:spacing w:line="320" w:lineRule="exact"/>
        <w:rPr>
          <w:rFonts w:ascii="Bookman Old Style" w:hAnsi="Bookman Old Style"/>
          <w:sz w:val="24"/>
          <w:szCs w:val="24"/>
        </w:rPr>
      </w:pPr>
    </w:p>
    <w:p w:rsidR="00DE64B4" w:rsidRPr="00C7696B" w:rsidRDefault="00DE64B4" w:rsidP="00434F47">
      <w:pPr>
        <w:spacing w:line="320" w:lineRule="exact"/>
        <w:rPr>
          <w:rFonts w:ascii="Bookman Old Style" w:hAnsi="Bookman Old Style"/>
          <w:sz w:val="24"/>
          <w:szCs w:val="24"/>
          <w:lang w:val="sv-SE"/>
        </w:rPr>
      </w:pPr>
      <w:r w:rsidRPr="00C7696B">
        <w:rPr>
          <w:rFonts w:ascii="Bookman Old Style" w:hAnsi="Bookman Old Style"/>
          <w:sz w:val="24"/>
          <w:szCs w:val="24"/>
          <w:lang w:val="sv-SE"/>
        </w:rPr>
        <w:lastRenderedPageBreak/>
        <w:t>Dengan Persetujuan Bersama</w:t>
      </w:r>
    </w:p>
    <w:p w:rsidR="00DE64B4" w:rsidRPr="00C7696B" w:rsidRDefault="00DE64B4" w:rsidP="00434F47">
      <w:pPr>
        <w:spacing w:before="120" w:line="320" w:lineRule="exact"/>
        <w:rPr>
          <w:rFonts w:ascii="Bookman Old Style" w:hAnsi="Bookman Old Style"/>
          <w:sz w:val="24"/>
          <w:szCs w:val="24"/>
          <w:lang w:val="sv-SE"/>
        </w:rPr>
      </w:pPr>
      <w:r w:rsidRPr="00C7696B">
        <w:rPr>
          <w:rFonts w:ascii="Bookman Old Style" w:hAnsi="Bookman Old Style"/>
          <w:sz w:val="24"/>
          <w:szCs w:val="24"/>
          <w:lang w:val="sv-SE"/>
        </w:rPr>
        <w:t xml:space="preserve">DEWAN PERWAKILAN RAKYAT DAERAH PROVINSI NUSA TENGGARA BARAT </w:t>
      </w:r>
    </w:p>
    <w:p w:rsidR="00DE64B4" w:rsidRPr="00C7696B" w:rsidRDefault="00DE64B4" w:rsidP="00434F47">
      <w:pPr>
        <w:spacing w:before="120" w:line="320" w:lineRule="exact"/>
        <w:rPr>
          <w:rFonts w:ascii="Bookman Old Style" w:hAnsi="Bookman Old Style"/>
          <w:sz w:val="24"/>
          <w:szCs w:val="24"/>
          <w:lang w:val="sv-SE"/>
        </w:rPr>
      </w:pPr>
      <w:r w:rsidRPr="00C7696B">
        <w:rPr>
          <w:rFonts w:ascii="Bookman Old Style" w:hAnsi="Bookman Old Style"/>
          <w:sz w:val="24"/>
          <w:szCs w:val="24"/>
          <w:lang w:val="sv-SE"/>
        </w:rPr>
        <w:t>dan</w:t>
      </w:r>
    </w:p>
    <w:p w:rsidR="00DE64B4" w:rsidRPr="00C7696B" w:rsidRDefault="00DE64B4" w:rsidP="00434F47">
      <w:pPr>
        <w:spacing w:before="120" w:line="320" w:lineRule="exact"/>
        <w:rPr>
          <w:rFonts w:ascii="Bookman Old Style" w:hAnsi="Bookman Old Style"/>
          <w:sz w:val="24"/>
          <w:szCs w:val="24"/>
        </w:rPr>
      </w:pPr>
      <w:r w:rsidRPr="00C7696B">
        <w:rPr>
          <w:rFonts w:ascii="Bookman Old Style" w:hAnsi="Bookman Old Style"/>
          <w:sz w:val="24"/>
          <w:szCs w:val="24"/>
          <w:lang w:val="sv-SE"/>
        </w:rPr>
        <w:t>GUBERNUR NUSA TENGGARA BARAT</w:t>
      </w:r>
    </w:p>
    <w:p w:rsidR="000D59A8" w:rsidRPr="00C7696B" w:rsidRDefault="000D59A8" w:rsidP="00434F47">
      <w:pPr>
        <w:autoSpaceDE w:val="0"/>
        <w:autoSpaceDN w:val="0"/>
        <w:adjustRightInd w:val="0"/>
        <w:spacing w:before="120" w:line="320" w:lineRule="exact"/>
        <w:rPr>
          <w:rFonts w:ascii="Bookman Old Style" w:hAnsi="Bookman Old Style" w:cs="Arial"/>
          <w:sz w:val="24"/>
          <w:szCs w:val="24"/>
        </w:rPr>
      </w:pPr>
      <w:r w:rsidRPr="00C7696B">
        <w:rPr>
          <w:rFonts w:ascii="Bookman Old Style" w:hAnsi="Bookman Old Style" w:cs="Arial"/>
          <w:sz w:val="24"/>
          <w:szCs w:val="24"/>
        </w:rPr>
        <w:t>MEMUTUSKAN:</w:t>
      </w:r>
    </w:p>
    <w:p w:rsidR="000D59A8" w:rsidRPr="00C7696B" w:rsidRDefault="00013F26" w:rsidP="00434F47">
      <w:pPr>
        <w:tabs>
          <w:tab w:val="left" w:pos="1843"/>
        </w:tabs>
        <w:autoSpaceDE w:val="0"/>
        <w:autoSpaceDN w:val="0"/>
        <w:adjustRightInd w:val="0"/>
        <w:spacing w:before="120" w:line="320" w:lineRule="exact"/>
        <w:ind w:left="1843" w:hanging="1843"/>
        <w:jc w:val="both"/>
        <w:rPr>
          <w:rFonts w:ascii="Bookman Old Style" w:hAnsi="Bookman Old Style" w:cs="Arial"/>
          <w:sz w:val="24"/>
          <w:szCs w:val="24"/>
        </w:rPr>
      </w:pPr>
      <w:r w:rsidRPr="00C7696B">
        <w:rPr>
          <w:rFonts w:ascii="Bookman Old Style" w:hAnsi="Bookman Old Style" w:cs="Arial"/>
          <w:sz w:val="24"/>
          <w:szCs w:val="24"/>
        </w:rPr>
        <w:t>Menetapkan :</w:t>
      </w:r>
      <w:r w:rsidRPr="00C7696B">
        <w:rPr>
          <w:rFonts w:ascii="Bookman Old Style" w:hAnsi="Bookman Old Style" w:cs="Arial"/>
          <w:sz w:val="24"/>
          <w:szCs w:val="24"/>
        </w:rPr>
        <w:tab/>
      </w:r>
      <w:r w:rsidR="000D59A8" w:rsidRPr="00C7696B">
        <w:rPr>
          <w:rFonts w:ascii="Bookman Old Style" w:hAnsi="Bookman Old Style" w:cs="Arial"/>
          <w:sz w:val="24"/>
          <w:szCs w:val="24"/>
        </w:rPr>
        <w:t>PERATURAN DAERAH TENTANG</w:t>
      </w:r>
      <w:r w:rsidR="000D7057" w:rsidRPr="00C7696B">
        <w:rPr>
          <w:rFonts w:ascii="Bookman Old Style" w:hAnsi="Bookman Old Style" w:cs="Arial"/>
          <w:sz w:val="24"/>
          <w:szCs w:val="24"/>
        </w:rPr>
        <w:t xml:space="preserve"> </w:t>
      </w:r>
      <w:r w:rsidR="002C0763" w:rsidRPr="00C7696B">
        <w:rPr>
          <w:rFonts w:ascii="Bookman Old Style" w:hAnsi="Bookman Old Style" w:cs="Arial"/>
          <w:sz w:val="24"/>
          <w:szCs w:val="24"/>
        </w:rPr>
        <w:t xml:space="preserve">KONVERSI PT. BANK NTB MENJADI </w:t>
      </w:r>
      <w:r w:rsidR="00673593">
        <w:rPr>
          <w:rFonts w:ascii="Bookman Old Style" w:hAnsi="Bookman Old Style" w:cs="Arial"/>
          <w:sz w:val="24"/>
          <w:szCs w:val="24"/>
          <w:lang w:val="en-US"/>
        </w:rPr>
        <w:t xml:space="preserve">PT. </w:t>
      </w:r>
      <w:r w:rsidR="002C0763" w:rsidRPr="00C7696B">
        <w:rPr>
          <w:rFonts w:ascii="Bookman Old Style" w:hAnsi="Bookman Old Style" w:cs="Arial"/>
          <w:sz w:val="24"/>
          <w:szCs w:val="24"/>
        </w:rPr>
        <w:t>BANK NTB SYARIAH.</w:t>
      </w:r>
    </w:p>
    <w:p w:rsidR="00873E75" w:rsidRPr="00C7696B" w:rsidRDefault="00873E75" w:rsidP="00434F47">
      <w:pPr>
        <w:autoSpaceDE w:val="0"/>
        <w:autoSpaceDN w:val="0"/>
        <w:adjustRightInd w:val="0"/>
        <w:spacing w:before="360" w:line="320" w:lineRule="exact"/>
        <w:ind w:left="1440"/>
        <w:rPr>
          <w:rFonts w:ascii="Bookman Old Style" w:hAnsi="Bookman Old Style" w:cs="Arial"/>
          <w:sz w:val="24"/>
          <w:szCs w:val="24"/>
        </w:rPr>
      </w:pPr>
      <w:r w:rsidRPr="00C7696B">
        <w:rPr>
          <w:rFonts w:ascii="Bookman Old Style" w:hAnsi="Bookman Old Style" w:cs="Arial"/>
          <w:sz w:val="24"/>
          <w:szCs w:val="24"/>
        </w:rPr>
        <w:t>BAB I</w:t>
      </w:r>
    </w:p>
    <w:p w:rsidR="00873E75" w:rsidRPr="00C7696B" w:rsidRDefault="00873E75" w:rsidP="00434F47">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KETENTUAN UMUM</w:t>
      </w:r>
    </w:p>
    <w:p w:rsidR="00873E75" w:rsidRPr="00C7696B" w:rsidRDefault="00873E75" w:rsidP="00434F47">
      <w:pPr>
        <w:autoSpaceDE w:val="0"/>
        <w:autoSpaceDN w:val="0"/>
        <w:adjustRightInd w:val="0"/>
        <w:spacing w:before="240" w:line="320" w:lineRule="exact"/>
        <w:ind w:left="1440"/>
        <w:rPr>
          <w:rFonts w:ascii="Bookman Old Style" w:hAnsi="Bookman Old Style" w:cs="Arial"/>
          <w:sz w:val="24"/>
          <w:szCs w:val="24"/>
        </w:rPr>
      </w:pPr>
      <w:r w:rsidRPr="00C7696B">
        <w:rPr>
          <w:rFonts w:ascii="Bookman Old Style" w:hAnsi="Bookman Old Style" w:cs="Arial"/>
          <w:sz w:val="24"/>
          <w:szCs w:val="24"/>
        </w:rPr>
        <w:t>Pasal 1</w:t>
      </w:r>
    </w:p>
    <w:p w:rsidR="00873E75" w:rsidRPr="00C7696B" w:rsidRDefault="00873E75" w:rsidP="00434F47">
      <w:pPr>
        <w:autoSpaceDE w:val="0"/>
        <w:autoSpaceDN w:val="0"/>
        <w:adjustRightInd w:val="0"/>
        <w:spacing w:before="120" w:line="320" w:lineRule="exact"/>
        <w:ind w:left="1440"/>
        <w:jc w:val="both"/>
        <w:rPr>
          <w:rFonts w:ascii="Bookman Old Style" w:hAnsi="Bookman Old Style" w:cs="Arial"/>
          <w:sz w:val="24"/>
          <w:szCs w:val="24"/>
        </w:rPr>
      </w:pPr>
      <w:r w:rsidRPr="00C7696B">
        <w:rPr>
          <w:rFonts w:ascii="Bookman Old Style" w:hAnsi="Bookman Old Style" w:cs="Arial"/>
          <w:sz w:val="24"/>
          <w:szCs w:val="24"/>
        </w:rPr>
        <w:t>Dalam Peraturan Daerah ini</w:t>
      </w:r>
      <w:r w:rsidR="00AC4542">
        <w:rPr>
          <w:rFonts w:ascii="Bookman Old Style" w:hAnsi="Bookman Old Style" w:cs="Arial"/>
          <w:sz w:val="24"/>
          <w:szCs w:val="24"/>
          <w:lang w:val="en-US"/>
        </w:rPr>
        <w:t>,</w:t>
      </w:r>
      <w:r w:rsidRPr="00C7696B">
        <w:rPr>
          <w:rFonts w:ascii="Bookman Old Style" w:hAnsi="Bookman Old Style" w:cs="Arial"/>
          <w:sz w:val="24"/>
          <w:szCs w:val="24"/>
        </w:rPr>
        <w:t xml:space="preserve"> yang dimaksud dengan:</w:t>
      </w:r>
    </w:p>
    <w:p w:rsidR="00873E75" w:rsidRPr="00C7696B" w:rsidRDefault="00873E75" w:rsidP="00FB228D">
      <w:pPr>
        <w:pStyle w:val="ListParagraph"/>
        <w:numPr>
          <w:ilvl w:val="0"/>
          <w:numId w:val="3"/>
        </w:numPr>
        <w:tabs>
          <w:tab w:val="left" w:pos="1985"/>
        </w:tabs>
        <w:autoSpaceDE w:val="0"/>
        <w:autoSpaceDN w:val="0"/>
        <w:adjustRightInd w:val="0"/>
        <w:spacing w:before="40" w:line="320" w:lineRule="exact"/>
        <w:ind w:left="1985" w:hanging="567"/>
        <w:contextualSpacing w:val="0"/>
        <w:jc w:val="both"/>
        <w:rPr>
          <w:rFonts w:ascii="Bookman Old Style" w:hAnsi="Bookman Old Style" w:cs="Arial"/>
          <w:sz w:val="24"/>
          <w:szCs w:val="24"/>
        </w:rPr>
      </w:pPr>
      <w:r w:rsidRPr="00C7696B">
        <w:rPr>
          <w:rFonts w:ascii="Bookman Old Style" w:hAnsi="Bookman Old Style" w:cs="Arial"/>
          <w:sz w:val="24"/>
          <w:szCs w:val="24"/>
        </w:rPr>
        <w:t>Provinsi adalah Provinsi Nusa Tenggara Barat</w:t>
      </w:r>
      <w:r w:rsidRPr="00C7696B">
        <w:rPr>
          <w:rFonts w:ascii="Bookman Old Style" w:hAnsi="Bookman Old Style" w:cs="Arial"/>
          <w:sz w:val="24"/>
          <w:szCs w:val="24"/>
          <w:lang w:val="en-US"/>
        </w:rPr>
        <w:t>.</w:t>
      </w:r>
    </w:p>
    <w:p w:rsidR="00873E75" w:rsidRPr="00C7696B" w:rsidRDefault="00241FD9" w:rsidP="00FB228D">
      <w:pPr>
        <w:pStyle w:val="ListParagraph"/>
        <w:numPr>
          <w:ilvl w:val="0"/>
          <w:numId w:val="3"/>
        </w:numPr>
        <w:tabs>
          <w:tab w:val="left" w:pos="1985"/>
        </w:tabs>
        <w:autoSpaceDE w:val="0"/>
        <w:autoSpaceDN w:val="0"/>
        <w:adjustRightInd w:val="0"/>
        <w:spacing w:before="40" w:line="320" w:lineRule="exact"/>
        <w:ind w:left="1985" w:hanging="545"/>
        <w:jc w:val="both"/>
        <w:rPr>
          <w:rFonts w:ascii="Bookman Old Style" w:hAnsi="Bookman Old Style" w:cs="Arial"/>
          <w:sz w:val="24"/>
          <w:szCs w:val="24"/>
        </w:rPr>
      </w:pPr>
      <w:r w:rsidRPr="00C7696B">
        <w:rPr>
          <w:rFonts w:ascii="Bookman Old Style" w:hAnsi="Bookman Old Style"/>
          <w:color w:val="000000"/>
          <w:sz w:val="24"/>
          <w:szCs w:val="24"/>
        </w:rPr>
        <w:t>Pemerintah Daerah adalah kepala daerah sebagai Unsur Penyelenggara Pemerintahan Daerah yang memimpin</w:t>
      </w:r>
      <w:r w:rsidR="007C1EF7">
        <w:rPr>
          <w:rFonts w:ascii="Bookman Old Style" w:hAnsi="Bookman Old Style"/>
          <w:color w:val="000000"/>
          <w:sz w:val="24"/>
          <w:szCs w:val="24"/>
          <w:lang w:val="en-US"/>
        </w:rPr>
        <w:t xml:space="preserve"> </w:t>
      </w:r>
      <w:r w:rsidRPr="00C7696B">
        <w:rPr>
          <w:rFonts w:ascii="Bookman Old Style" w:hAnsi="Bookman Old Style"/>
          <w:color w:val="000000"/>
          <w:sz w:val="24"/>
          <w:szCs w:val="24"/>
        </w:rPr>
        <w:t>pelaksanaan urusan pemerintahan yang menjadi kewenangan daerah otonom.</w:t>
      </w:r>
      <w:r w:rsidR="007C1EF7">
        <w:rPr>
          <w:rFonts w:ascii="Bookman Old Style" w:hAnsi="Bookman Old Style"/>
          <w:color w:val="000000"/>
          <w:sz w:val="24"/>
          <w:szCs w:val="24"/>
          <w:lang w:val="en-US"/>
        </w:rPr>
        <w:t xml:space="preserve"> </w:t>
      </w:r>
    </w:p>
    <w:p w:rsidR="00873E75" w:rsidRPr="00C7696B" w:rsidRDefault="00873E75" w:rsidP="00FB228D">
      <w:pPr>
        <w:pStyle w:val="ListParagraph"/>
        <w:numPr>
          <w:ilvl w:val="0"/>
          <w:numId w:val="3"/>
        </w:numPr>
        <w:tabs>
          <w:tab w:val="left" w:pos="1985"/>
        </w:tabs>
        <w:autoSpaceDE w:val="0"/>
        <w:autoSpaceDN w:val="0"/>
        <w:adjustRightInd w:val="0"/>
        <w:spacing w:before="40" w:line="320" w:lineRule="exact"/>
        <w:ind w:left="1985" w:hanging="545"/>
        <w:jc w:val="both"/>
        <w:rPr>
          <w:rFonts w:ascii="Bookman Old Style" w:hAnsi="Bookman Old Style" w:cs="Arial"/>
          <w:sz w:val="24"/>
          <w:szCs w:val="24"/>
        </w:rPr>
      </w:pPr>
      <w:r w:rsidRPr="00C7696B">
        <w:rPr>
          <w:rFonts w:ascii="Bookman Old Style" w:hAnsi="Bookman Old Style" w:cs="Arial"/>
          <w:sz w:val="24"/>
          <w:szCs w:val="24"/>
        </w:rPr>
        <w:t>Gubernur adalah Gubernur Nusa Tenggara Barat</w:t>
      </w:r>
      <w:r w:rsidRPr="00C7696B">
        <w:rPr>
          <w:rFonts w:ascii="Bookman Old Style" w:hAnsi="Bookman Old Style" w:cs="Arial"/>
          <w:sz w:val="24"/>
          <w:szCs w:val="24"/>
          <w:lang w:val="en-US"/>
        </w:rPr>
        <w:t>.</w:t>
      </w:r>
    </w:p>
    <w:p w:rsidR="00873E75" w:rsidRPr="00C7696B" w:rsidRDefault="00873E75" w:rsidP="00FB228D">
      <w:pPr>
        <w:pStyle w:val="ListParagraph"/>
        <w:numPr>
          <w:ilvl w:val="0"/>
          <w:numId w:val="3"/>
        </w:numPr>
        <w:tabs>
          <w:tab w:val="left" w:pos="284"/>
          <w:tab w:val="left" w:pos="1985"/>
        </w:tabs>
        <w:autoSpaceDE w:val="0"/>
        <w:autoSpaceDN w:val="0"/>
        <w:adjustRightInd w:val="0"/>
        <w:spacing w:before="40" w:line="320" w:lineRule="exact"/>
        <w:ind w:left="1985" w:hanging="545"/>
        <w:jc w:val="both"/>
        <w:rPr>
          <w:rFonts w:ascii="Bookman Old Style" w:hAnsi="Bookman Old Style" w:cs="Arial"/>
          <w:sz w:val="24"/>
          <w:szCs w:val="24"/>
        </w:rPr>
      </w:pPr>
      <w:r w:rsidRPr="00C7696B">
        <w:rPr>
          <w:rFonts w:ascii="Bookman Old Style" w:hAnsi="Bookman Old Style" w:cs="Arial"/>
          <w:sz w:val="24"/>
          <w:szCs w:val="24"/>
        </w:rPr>
        <w:t xml:space="preserve">Dewan Perwakilan Rakyat Daerah </w:t>
      </w:r>
      <w:r w:rsidR="00404B9F" w:rsidRPr="00C7696B">
        <w:rPr>
          <w:rFonts w:ascii="Bookman Old Style" w:hAnsi="Bookman Old Style" w:cs="Arial"/>
          <w:sz w:val="24"/>
          <w:szCs w:val="24"/>
        </w:rPr>
        <w:t xml:space="preserve">yang </w:t>
      </w:r>
      <w:r w:rsidRPr="00C7696B">
        <w:rPr>
          <w:rFonts w:ascii="Bookman Old Style" w:hAnsi="Bookman Old Style" w:cs="Arial"/>
          <w:sz w:val="24"/>
          <w:szCs w:val="24"/>
        </w:rPr>
        <w:t>selanjutnya di</w:t>
      </w:r>
      <w:r w:rsidR="00C31829" w:rsidRPr="00C7696B">
        <w:rPr>
          <w:rFonts w:ascii="Bookman Old Style" w:hAnsi="Bookman Old Style" w:cs="Arial"/>
          <w:sz w:val="24"/>
          <w:szCs w:val="24"/>
        </w:rPr>
        <w:t xml:space="preserve">singkat </w:t>
      </w:r>
      <w:r w:rsidR="00BD77AD">
        <w:rPr>
          <w:rFonts w:ascii="Bookman Old Style" w:hAnsi="Bookman Old Style" w:cs="Arial"/>
          <w:sz w:val="24"/>
          <w:szCs w:val="24"/>
          <w:lang w:val="en-US"/>
        </w:rPr>
        <w:t xml:space="preserve">DPRD </w:t>
      </w:r>
      <w:r w:rsidR="005D1AA9" w:rsidRPr="00C7696B">
        <w:rPr>
          <w:rFonts w:ascii="Bookman Old Style" w:hAnsi="Bookman Old Style" w:cs="Arial"/>
          <w:sz w:val="24"/>
          <w:szCs w:val="24"/>
          <w:lang w:val="en-US"/>
        </w:rPr>
        <w:t>lembaga perwakilan rakyat daerah yang berkedudukan sebagai unsur penyelenggara pemerintahan daerah</w:t>
      </w:r>
      <w:r w:rsidRPr="00C7696B">
        <w:rPr>
          <w:rFonts w:ascii="Bookman Old Style" w:hAnsi="Bookman Old Style" w:cs="Arial"/>
          <w:sz w:val="24"/>
          <w:szCs w:val="24"/>
          <w:lang w:val="en-US"/>
        </w:rPr>
        <w:t>.</w:t>
      </w:r>
    </w:p>
    <w:p w:rsidR="00873E75" w:rsidRPr="00C7696B" w:rsidRDefault="00873E75" w:rsidP="00FB228D">
      <w:pPr>
        <w:pStyle w:val="ListParagraph"/>
        <w:numPr>
          <w:ilvl w:val="0"/>
          <w:numId w:val="3"/>
        </w:numPr>
        <w:tabs>
          <w:tab w:val="left" w:pos="284"/>
          <w:tab w:val="left" w:pos="1985"/>
        </w:tabs>
        <w:autoSpaceDE w:val="0"/>
        <w:autoSpaceDN w:val="0"/>
        <w:adjustRightInd w:val="0"/>
        <w:spacing w:before="40" w:line="320" w:lineRule="exact"/>
        <w:ind w:left="1985" w:hanging="545"/>
        <w:jc w:val="both"/>
        <w:rPr>
          <w:rFonts w:ascii="Bookman Old Style" w:hAnsi="Bookman Old Style" w:cs="Arial"/>
          <w:sz w:val="24"/>
          <w:szCs w:val="24"/>
        </w:rPr>
      </w:pPr>
      <w:r w:rsidRPr="00C7696B">
        <w:rPr>
          <w:rFonts w:ascii="Bookman Old Style" w:hAnsi="Bookman Old Style" w:cs="Arial"/>
          <w:sz w:val="24"/>
          <w:szCs w:val="24"/>
        </w:rPr>
        <w:t xml:space="preserve">Pemerintah Kabupaten/Kota adalah Pemerintah Kabupaten/Kota </w:t>
      </w:r>
      <w:r w:rsidR="00C31829" w:rsidRPr="00C7696B">
        <w:rPr>
          <w:rFonts w:ascii="Bookman Old Style" w:hAnsi="Bookman Old Style" w:cs="Arial"/>
          <w:sz w:val="24"/>
          <w:szCs w:val="24"/>
        </w:rPr>
        <w:t>dalam wilayah Provinsi</w:t>
      </w:r>
      <w:r w:rsidRPr="00C7696B">
        <w:rPr>
          <w:rFonts w:ascii="Bookman Old Style" w:hAnsi="Bookman Old Style" w:cs="Arial"/>
          <w:sz w:val="24"/>
          <w:szCs w:val="24"/>
        </w:rPr>
        <w:t xml:space="preserve"> Nusa Tenggara Barat</w:t>
      </w:r>
      <w:r w:rsidRPr="00C7696B">
        <w:rPr>
          <w:rFonts w:ascii="Bookman Old Style" w:hAnsi="Bookman Old Style" w:cs="Arial"/>
          <w:sz w:val="24"/>
          <w:szCs w:val="24"/>
          <w:lang w:val="en-US"/>
        </w:rPr>
        <w:t>.</w:t>
      </w:r>
    </w:p>
    <w:p w:rsidR="00D055E6" w:rsidRPr="00C7696B" w:rsidRDefault="0082307A"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 xml:space="preserve">Perseroan </w:t>
      </w:r>
      <w:r w:rsidR="00D055E6" w:rsidRPr="00C7696B">
        <w:rPr>
          <w:rFonts w:ascii="Bookman Old Style" w:hAnsi="Bookman Old Style" w:cs="Arial"/>
          <w:sz w:val="24"/>
          <w:szCs w:val="24"/>
        </w:rPr>
        <w:t xml:space="preserve">Terbatas (PT) Bank Pembangunan Daerah </w:t>
      </w:r>
      <w:r w:rsidR="007C1EF7">
        <w:rPr>
          <w:rFonts w:ascii="Bookman Old Style" w:hAnsi="Bookman Old Style" w:cs="Arial"/>
          <w:sz w:val="24"/>
          <w:szCs w:val="24"/>
          <w:lang w:val="en-US"/>
        </w:rPr>
        <w:t xml:space="preserve">               </w:t>
      </w:r>
      <w:r w:rsidR="00D055E6" w:rsidRPr="00C7696B">
        <w:rPr>
          <w:rFonts w:ascii="Bookman Old Style" w:hAnsi="Bookman Old Style" w:cs="Arial"/>
          <w:sz w:val="24"/>
          <w:szCs w:val="24"/>
        </w:rPr>
        <w:t>Nusa Tenggara Barat Syariah dengan sebutan PT. Bank NTB Syariah</w:t>
      </w:r>
      <w:r w:rsidR="00B37DF1" w:rsidRPr="00C7696B">
        <w:rPr>
          <w:rFonts w:ascii="Bookman Old Style" w:hAnsi="Bookman Old Style" w:cs="Arial"/>
          <w:sz w:val="24"/>
          <w:szCs w:val="24"/>
        </w:rPr>
        <w:t xml:space="preserve"> adalah Bank Umum Syariah hasil konv</w:t>
      </w:r>
      <w:r w:rsidR="00CB2EC9">
        <w:rPr>
          <w:rFonts w:ascii="Bookman Old Style" w:hAnsi="Bookman Old Style" w:cs="Arial"/>
          <w:sz w:val="24"/>
          <w:szCs w:val="24"/>
          <w:lang w:val="en-US"/>
        </w:rPr>
        <w:t>e</w:t>
      </w:r>
      <w:r w:rsidR="00B37DF1" w:rsidRPr="00C7696B">
        <w:rPr>
          <w:rFonts w:ascii="Bookman Old Style" w:hAnsi="Bookman Old Style" w:cs="Arial"/>
          <w:sz w:val="24"/>
          <w:szCs w:val="24"/>
        </w:rPr>
        <w:t>rsi PT. Bank NTB menjadi PT. Bank NTB Syariah yang menjalankan usahanya berdasa</w:t>
      </w:r>
      <w:r w:rsidR="00CB2EC9">
        <w:rPr>
          <w:rFonts w:ascii="Bookman Old Style" w:hAnsi="Bookman Old Style" w:cs="Arial"/>
          <w:sz w:val="24"/>
          <w:szCs w:val="24"/>
          <w:lang w:val="en-US"/>
        </w:rPr>
        <w:t>r</w:t>
      </w:r>
      <w:r w:rsidR="00B37DF1" w:rsidRPr="00C7696B">
        <w:rPr>
          <w:rFonts w:ascii="Bookman Old Style" w:hAnsi="Bookman Old Style" w:cs="Arial"/>
          <w:sz w:val="24"/>
          <w:szCs w:val="24"/>
        </w:rPr>
        <w:t>kan prinsip syariah</w:t>
      </w:r>
      <w:r w:rsidR="00D055E6" w:rsidRPr="00C7696B">
        <w:rPr>
          <w:rFonts w:ascii="Bookman Old Style" w:hAnsi="Bookman Old Style" w:cs="Arial"/>
          <w:sz w:val="24"/>
          <w:szCs w:val="24"/>
        </w:rPr>
        <w:t>.</w:t>
      </w:r>
    </w:p>
    <w:p w:rsidR="00B37DF1" w:rsidRPr="00C7696B" w:rsidRDefault="00B37DF1"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Organ Bank NTB Syariah adalah Rapat Umum Pemegang Saham, Direksi, Dewan Komisaris dan Dewan Pengawas</w:t>
      </w:r>
      <w:r w:rsidR="00B06599">
        <w:rPr>
          <w:rFonts w:ascii="Bookman Old Style" w:hAnsi="Bookman Old Style" w:cs="Arial"/>
          <w:sz w:val="24"/>
          <w:szCs w:val="24"/>
          <w:lang w:val="en-US"/>
        </w:rPr>
        <w:t xml:space="preserve"> Syariah</w:t>
      </w:r>
      <w:r w:rsidRPr="00C7696B">
        <w:rPr>
          <w:rFonts w:ascii="Bookman Old Style" w:hAnsi="Bookman Old Style" w:cs="Arial"/>
          <w:sz w:val="24"/>
          <w:szCs w:val="24"/>
        </w:rPr>
        <w:t xml:space="preserve">. </w:t>
      </w:r>
    </w:p>
    <w:p w:rsidR="00D03D27" w:rsidRPr="00C7696B" w:rsidRDefault="00D03D27"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Rapat Umum Pemegang Saham selanjutnya disebut RUPS adalah Rapat Umum Pemegang Saham Perseroan Terbatas (PT) Bank Pembangunan Daerah Nusa Tenggara Barat Syariah.</w:t>
      </w:r>
    </w:p>
    <w:p w:rsidR="00D055E6" w:rsidRPr="00C7696B" w:rsidRDefault="00D055E6"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Dewan Komisaris adalah Dewan Komisaris Perseroan Terbatas (PT) Bank Pembangunan Daerah Nusa Tenggara Barat Syariah.</w:t>
      </w:r>
    </w:p>
    <w:p w:rsidR="00D055E6" w:rsidRPr="00C7696B" w:rsidRDefault="00D055E6"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Komisaris Utama adalah Komisaris Utama Perseroan Terbatas (PT) Bank Pembangunan Daerah Nusa Tenggara Barat Syariah.</w:t>
      </w:r>
    </w:p>
    <w:p w:rsidR="00D055E6" w:rsidRPr="00C7696B" w:rsidRDefault="00D055E6"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Komisaris adalah Komisaris Perseroan Terbatas (PT) Bank Pembangunan Daerah Nusa Tenggara Barat Syariah.</w:t>
      </w:r>
    </w:p>
    <w:p w:rsidR="00B37DF1" w:rsidRPr="00CB2EC9" w:rsidRDefault="00B37DF1"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pacing w:val="-6"/>
          <w:sz w:val="24"/>
          <w:szCs w:val="24"/>
        </w:rPr>
      </w:pPr>
      <w:r w:rsidRPr="00CB2EC9">
        <w:rPr>
          <w:rFonts w:ascii="Bookman Old Style" w:hAnsi="Bookman Old Style" w:cs="Arial"/>
          <w:spacing w:val="-6"/>
          <w:sz w:val="24"/>
          <w:szCs w:val="24"/>
        </w:rPr>
        <w:t>D</w:t>
      </w:r>
      <w:r w:rsidR="00950F22" w:rsidRPr="00CB2EC9">
        <w:rPr>
          <w:rFonts w:ascii="Bookman Old Style" w:hAnsi="Bookman Old Style" w:cs="Arial"/>
          <w:spacing w:val="-6"/>
          <w:sz w:val="24"/>
          <w:szCs w:val="24"/>
          <w:lang w:val="en-US"/>
        </w:rPr>
        <w:t>e</w:t>
      </w:r>
      <w:r w:rsidRPr="00CB2EC9">
        <w:rPr>
          <w:rFonts w:ascii="Bookman Old Style" w:hAnsi="Bookman Old Style" w:cs="Arial"/>
          <w:spacing w:val="-6"/>
          <w:sz w:val="24"/>
          <w:szCs w:val="24"/>
        </w:rPr>
        <w:t>wan Pengawas Syariah yang selanjutnya disebut DPS adalah dewan yang bertugas memberikan nasehat dan saran kepada direksi serta mengaw</w:t>
      </w:r>
      <w:r w:rsidR="00C34058" w:rsidRPr="00CB2EC9">
        <w:rPr>
          <w:rFonts w:ascii="Bookman Old Style" w:hAnsi="Bookman Old Style" w:cs="Arial"/>
          <w:spacing w:val="-6"/>
          <w:sz w:val="24"/>
          <w:szCs w:val="24"/>
        </w:rPr>
        <w:t xml:space="preserve">asi kegiatan bank agar sesuai </w:t>
      </w:r>
      <w:r w:rsidR="00C34058" w:rsidRPr="00CB2EC9">
        <w:rPr>
          <w:rFonts w:ascii="Bookman Old Style" w:hAnsi="Bookman Old Style" w:cs="Arial"/>
          <w:spacing w:val="-6"/>
          <w:sz w:val="24"/>
          <w:szCs w:val="24"/>
          <w:lang w:val="en-US"/>
        </w:rPr>
        <w:t xml:space="preserve">dengan </w:t>
      </w:r>
      <w:r w:rsidR="00C34058" w:rsidRPr="00CB2EC9">
        <w:rPr>
          <w:rFonts w:ascii="Bookman Old Style" w:hAnsi="Bookman Old Style" w:cs="Arial"/>
          <w:spacing w:val="-6"/>
          <w:sz w:val="24"/>
          <w:szCs w:val="24"/>
        </w:rPr>
        <w:t>p</w:t>
      </w:r>
      <w:r w:rsidRPr="00CB2EC9">
        <w:rPr>
          <w:rFonts w:ascii="Bookman Old Style" w:hAnsi="Bookman Old Style" w:cs="Arial"/>
          <w:spacing w:val="-6"/>
          <w:sz w:val="24"/>
          <w:szCs w:val="24"/>
        </w:rPr>
        <w:t>rinsip syariah.</w:t>
      </w:r>
    </w:p>
    <w:p w:rsidR="00D055E6" w:rsidRPr="00C7696B" w:rsidRDefault="00D055E6"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Direksi adalah Direksi Perseroan Terbatas (PT) Bank Pembangunan Daerah Nusa Tenggara Barat Syariah.</w:t>
      </w:r>
    </w:p>
    <w:p w:rsidR="00D055E6" w:rsidRPr="00C7696B" w:rsidRDefault="00D055E6"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Pegawai adalah Pegawai Perseroan Terbatas (PT) Bank Pembangunan Daerah Nusa Tenggara Barat Syariah.</w:t>
      </w:r>
    </w:p>
    <w:p w:rsidR="00B37DF1" w:rsidRPr="00C7696B" w:rsidRDefault="00B37DF1"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lastRenderedPageBreak/>
        <w:t>Modal Dasar adalah seluruh nilai nominal saha</w:t>
      </w:r>
      <w:r w:rsidR="00A716E2">
        <w:rPr>
          <w:rFonts w:ascii="Bookman Old Style" w:hAnsi="Bookman Old Style" w:cs="Arial"/>
          <w:sz w:val="24"/>
          <w:szCs w:val="24"/>
          <w:lang w:val="en-US"/>
        </w:rPr>
        <w:t>m</w:t>
      </w:r>
      <w:r w:rsidRPr="00C7696B">
        <w:rPr>
          <w:rFonts w:ascii="Bookman Old Style" w:hAnsi="Bookman Old Style" w:cs="Arial"/>
          <w:sz w:val="24"/>
          <w:szCs w:val="24"/>
        </w:rPr>
        <w:t xml:space="preserve"> Bank NTB Syariah yang ditetapkan dalam RUPS dan dikukuhkan dalam anggaran dasar.</w:t>
      </w:r>
    </w:p>
    <w:p w:rsidR="00B37DF1" w:rsidRPr="00C7696B" w:rsidRDefault="00B37DF1"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Modal Disetor adalah saham yang telah dibayar dan telah disetor oleh para pemegang saham PT. Bank NTB Syariah.</w:t>
      </w:r>
    </w:p>
    <w:p w:rsidR="00B37DF1" w:rsidRPr="00C7696B" w:rsidRDefault="00D055E6"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Saham adalah bukti kepemilikan modal Perseroan Terbatas (PT) Bank Pembangunan Daerah Nusa Tenggara Barat Syariah dengan sebutan Saham PT. Bank NTB Syariah</w:t>
      </w:r>
      <w:r w:rsidR="005633FD" w:rsidRPr="00C7696B">
        <w:rPr>
          <w:rFonts w:ascii="Bookman Old Style" w:hAnsi="Bookman Old Style" w:cs="Arial"/>
          <w:sz w:val="24"/>
          <w:szCs w:val="24"/>
        </w:rPr>
        <w:t xml:space="preserve"> </w:t>
      </w:r>
      <w:r w:rsidR="00E14290">
        <w:rPr>
          <w:rFonts w:ascii="Bookman Old Style" w:hAnsi="Bookman Old Style" w:cs="Arial"/>
          <w:sz w:val="24"/>
          <w:szCs w:val="24"/>
          <w:lang w:val="en-US"/>
        </w:rPr>
        <w:t>y</w:t>
      </w:r>
      <w:r w:rsidR="005633FD" w:rsidRPr="00C7696B">
        <w:rPr>
          <w:rFonts w:ascii="Bookman Old Style" w:hAnsi="Bookman Old Style" w:cs="Arial"/>
          <w:sz w:val="24"/>
          <w:szCs w:val="24"/>
        </w:rPr>
        <w:t>ang memberikan hak atas Deviden dan lain-lain.</w:t>
      </w:r>
    </w:p>
    <w:p w:rsidR="00B37DF1" w:rsidRPr="00C7696B" w:rsidRDefault="00B37DF1"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 xml:space="preserve">Laba Bersih adalah pendapatan setelah dikurangi </w:t>
      </w:r>
      <w:r w:rsidR="00550EDF" w:rsidRPr="00C7696B">
        <w:rPr>
          <w:rFonts w:ascii="Bookman Old Style" w:hAnsi="Bookman Old Style" w:cs="Arial"/>
          <w:sz w:val="24"/>
          <w:szCs w:val="24"/>
        </w:rPr>
        <w:t>beban pajak.</w:t>
      </w:r>
    </w:p>
    <w:p w:rsidR="00BD77AD" w:rsidRPr="00C7696B" w:rsidRDefault="00BD77AD" w:rsidP="00BD77A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Bank adalah badan usaha yang menghimpun dana dari masyarakat dalam bentuk simpanan dan penyalurannya kepada masyarakat dalam bentuk kredit dan/atau bentuk-bentuk lainya dalam rangka meningkatkan tarap hidup rakyat banyak.</w:t>
      </w:r>
    </w:p>
    <w:p w:rsidR="00BD77AD" w:rsidRPr="00C7696B" w:rsidRDefault="00BD77AD" w:rsidP="00BD77A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Perbankan adalah segala sesuatu yang menyangkut tentang bank, mencakup kelembagaan, kegiatan usaha serta cara dan proses dalam melaksanakan usahanya.</w:t>
      </w:r>
    </w:p>
    <w:p w:rsidR="00BD77AD" w:rsidRPr="00C7696B" w:rsidRDefault="00BD77AD" w:rsidP="00BD77A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Bank Umum Syariah adalah Bank Syariah yang dalam kegiatannya memberikan jasa dalam lalu lintas pembayaran.</w:t>
      </w:r>
    </w:p>
    <w:p w:rsidR="005633FD" w:rsidRPr="00C7696B" w:rsidRDefault="005633FD"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 xml:space="preserve">Bank Syariah adalah Bank yang menjalankan kegiatan usahanya berdasarkan </w:t>
      </w:r>
      <w:r w:rsidR="00C319A1" w:rsidRPr="00C7696B">
        <w:rPr>
          <w:rFonts w:ascii="Bookman Old Style" w:hAnsi="Bookman Old Style" w:cs="Arial"/>
          <w:sz w:val="24"/>
          <w:szCs w:val="24"/>
          <w:lang w:val="en-US"/>
        </w:rPr>
        <w:t>p</w:t>
      </w:r>
      <w:r w:rsidRPr="00C7696B">
        <w:rPr>
          <w:rFonts w:ascii="Bookman Old Style" w:hAnsi="Bookman Old Style" w:cs="Arial"/>
          <w:sz w:val="24"/>
          <w:szCs w:val="24"/>
        </w:rPr>
        <w:t xml:space="preserve">rinsip </w:t>
      </w:r>
      <w:r w:rsidR="00C319A1" w:rsidRPr="00C7696B">
        <w:rPr>
          <w:rFonts w:ascii="Bookman Old Style" w:hAnsi="Bookman Old Style" w:cs="Arial"/>
          <w:sz w:val="24"/>
          <w:szCs w:val="24"/>
          <w:lang w:val="en-US"/>
        </w:rPr>
        <w:t>s</w:t>
      </w:r>
      <w:r w:rsidRPr="00C7696B">
        <w:rPr>
          <w:rFonts w:ascii="Bookman Old Style" w:hAnsi="Bookman Old Style" w:cs="Arial"/>
          <w:sz w:val="24"/>
          <w:szCs w:val="24"/>
        </w:rPr>
        <w:t>yariah.</w:t>
      </w:r>
    </w:p>
    <w:p w:rsidR="00A6608B" w:rsidRPr="00C7696B" w:rsidRDefault="00950F22"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P</w:t>
      </w:r>
      <w:r w:rsidR="00A6608B" w:rsidRPr="00C7696B">
        <w:rPr>
          <w:rFonts w:ascii="Bookman Old Style" w:hAnsi="Bookman Old Style" w:cs="Arial"/>
          <w:sz w:val="24"/>
          <w:szCs w:val="24"/>
        </w:rPr>
        <w:t xml:space="preserve">rinsip </w:t>
      </w:r>
      <w:r w:rsidR="00C319A1" w:rsidRPr="00C7696B">
        <w:rPr>
          <w:rFonts w:ascii="Bookman Old Style" w:hAnsi="Bookman Old Style" w:cs="Arial"/>
          <w:sz w:val="24"/>
          <w:szCs w:val="24"/>
          <w:lang w:val="en-US"/>
        </w:rPr>
        <w:t>s</w:t>
      </w:r>
      <w:r w:rsidR="00A6608B" w:rsidRPr="00C7696B">
        <w:rPr>
          <w:rFonts w:ascii="Bookman Old Style" w:hAnsi="Bookman Old Style" w:cs="Arial"/>
          <w:sz w:val="24"/>
          <w:szCs w:val="24"/>
        </w:rPr>
        <w:t xml:space="preserve">yariah adalah </w:t>
      </w:r>
      <w:r w:rsidR="00C319A1" w:rsidRPr="00C7696B">
        <w:rPr>
          <w:rFonts w:ascii="Bookman Old Style" w:hAnsi="Bookman Old Style" w:cs="Arial"/>
          <w:sz w:val="24"/>
          <w:szCs w:val="24"/>
          <w:lang w:val="en-US"/>
        </w:rPr>
        <w:t>p</w:t>
      </w:r>
      <w:r w:rsidR="00A6608B" w:rsidRPr="00C7696B">
        <w:rPr>
          <w:rFonts w:ascii="Bookman Old Style" w:hAnsi="Bookman Old Style" w:cs="Arial"/>
          <w:sz w:val="24"/>
          <w:szCs w:val="24"/>
        </w:rPr>
        <w:t xml:space="preserve">rinsip </w:t>
      </w:r>
      <w:r w:rsidR="00C319A1" w:rsidRPr="00C7696B">
        <w:rPr>
          <w:rFonts w:ascii="Bookman Old Style" w:hAnsi="Bookman Old Style" w:cs="Arial"/>
          <w:sz w:val="24"/>
          <w:szCs w:val="24"/>
          <w:lang w:val="en-US"/>
        </w:rPr>
        <w:t>h</w:t>
      </w:r>
      <w:r w:rsidR="00A6608B" w:rsidRPr="00C7696B">
        <w:rPr>
          <w:rFonts w:ascii="Bookman Old Style" w:hAnsi="Bookman Old Style" w:cs="Arial"/>
          <w:sz w:val="24"/>
          <w:szCs w:val="24"/>
        </w:rPr>
        <w:t>ukum Isla</w:t>
      </w:r>
      <w:r w:rsidR="00C319A1" w:rsidRPr="00C7696B">
        <w:rPr>
          <w:rFonts w:ascii="Bookman Old Style" w:hAnsi="Bookman Old Style" w:cs="Arial"/>
          <w:sz w:val="24"/>
          <w:szCs w:val="24"/>
          <w:lang w:val="en-US"/>
        </w:rPr>
        <w:t>m</w:t>
      </w:r>
      <w:r w:rsidR="00A6608B" w:rsidRPr="00C7696B">
        <w:rPr>
          <w:rFonts w:ascii="Bookman Old Style" w:hAnsi="Bookman Old Style" w:cs="Arial"/>
          <w:sz w:val="24"/>
          <w:szCs w:val="24"/>
        </w:rPr>
        <w:t xml:space="preserve"> dalam kegiatan perbankan berdasarkan fatwa yang dikeluarkan oleh lembaga yang memiliki kewenangan dalam penetapan fatwa di bidang syariah.</w:t>
      </w:r>
    </w:p>
    <w:p w:rsidR="00A6608B" w:rsidRPr="00303C0E" w:rsidRDefault="00A6608B"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sidRPr="00C7696B">
        <w:rPr>
          <w:rFonts w:ascii="Bookman Old Style" w:hAnsi="Bookman Old Style" w:cs="Arial"/>
          <w:sz w:val="24"/>
          <w:szCs w:val="24"/>
        </w:rPr>
        <w:t xml:space="preserve">Konversi Bank adalah </w:t>
      </w:r>
      <w:r w:rsidR="00C319A1" w:rsidRPr="00C7696B">
        <w:rPr>
          <w:rFonts w:ascii="Bookman Old Style" w:hAnsi="Bookman Old Style" w:cs="Arial"/>
          <w:sz w:val="24"/>
          <w:szCs w:val="24"/>
          <w:lang w:val="en-US"/>
        </w:rPr>
        <w:t>p</w:t>
      </w:r>
      <w:r w:rsidRPr="00C7696B">
        <w:rPr>
          <w:rFonts w:ascii="Bookman Old Style" w:hAnsi="Bookman Old Style" w:cs="Arial"/>
          <w:sz w:val="24"/>
          <w:szCs w:val="24"/>
        </w:rPr>
        <w:t xml:space="preserve">erubahan kegiatan usaha </w:t>
      </w:r>
      <w:r w:rsidR="00C319A1" w:rsidRPr="00C7696B">
        <w:rPr>
          <w:rFonts w:ascii="Bookman Old Style" w:hAnsi="Bookman Old Style" w:cs="Arial"/>
          <w:sz w:val="24"/>
          <w:szCs w:val="24"/>
          <w:lang w:val="en-US"/>
        </w:rPr>
        <w:t>b</w:t>
      </w:r>
      <w:r w:rsidRPr="00C7696B">
        <w:rPr>
          <w:rFonts w:ascii="Bookman Old Style" w:hAnsi="Bookman Old Style" w:cs="Arial"/>
          <w:sz w:val="24"/>
          <w:szCs w:val="24"/>
        </w:rPr>
        <w:t xml:space="preserve">ank dari </w:t>
      </w:r>
      <w:r w:rsidR="00C319A1" w:rsidRPr="00C7696B">
        <w:rPr>
          <w:rFonts w:ascii="Bookman Old Style" w:hAnsi="Bookman Old Style" w:cs="Arial"/>
          <w:sz w:val="24"/>
          <w:szCs w:val="24"/>
          <w:lang w:val="en-US"/>
        </w:rPr>
        <w:t>k</w:t>
      </w:r>
      <w:r w:rsidRPr="00C7696B">
        <w:rPr>
          <w:rFonts w:ascii="Bookman Old Style" w:hAnsi="Bookman Old Style" w:cs="Arial"/>
          <w:sz w:val="24"/>
          <w:szCs w:val="24"/>
        </w:rPr>
        <w:t xml:space="preserve">onvensional menjadi kegiatan usaha Bank berdasarkan prinsip </w:t>
      </w:r>
      <w:r w:rsidR="00C319A1" w:rsidRPr="00C7696B">
        <w:rPr>
          <w:rFonts w:ascii="Bookman Old Style" w:hAnsi="Bookman Old Style" w:cs="Arial"/>
          <w:sz w:val="24"/>
          <w:szCs w:val="24"/>
          <w:lang w:val="en-US"/>
        </w:rPr>
        <w:t>s</w:t>
      </w:r>
      <w:r w:rsidRPr="00C7696B">
        <w:rPr>
          <w:rFonts w:ascii="Bookman Old Style" w:hAnsi="Bookman Old Style" w:cs="Arial"/>
          <w:sz w:val="24"/>
          <w:szCs w:val="24"/>
        </w:rPr>
        <w:t>yariah.</w:t>
      </w:r>
    </w:p>
    <w:p w:rsidR="00303C0E" w:rsidRPr="00C463BF" w:rsidRDefault="00303C0E"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sz w:val="24"/>
          <w:szCs w:val="24"/>
        </w:rPr>
      </w:pPr>
      <w:r>
        <w:rPr>
          <w:rFonts w:ascii="Bookman Old Style" w:hAnsi="Bookman Old Style" w:cs="Arial"/>
          <w:sz w:val="24"/>
          <w:szCs w:val="24"/>
          <w:lang w:val="en-US"/>
        </w:rPr>
        <w:t>Anggaran Dasar adalah Anggaran Dasar PT. Bank NTB Syariah beserta perubahannya.</w:t>
      </w:r>
    </w:p>
    <w:p w:rsidR="00C463BF" w:rsidRPr="00CB2EC9" w:rsidRDefault="00C463BF" w:rsidP="00FB228D">
      <w:pPr>
        <w:pStyle w:val="ListParagraph"/>
        <w:numPr>
          <w:ilvl w:val="0"/>
          <w:numId w:val="3"/>
        </w:numPr>
        <w:tabs>
          <w:tab w:val="left" w:pos="284"/>
          <w:tab w:val="left" w:pos="1985"/>
        </w:tabs>
        <w:autoSpaceDE w:val="0"/>
        <w:autoSpaceDN w:val="0"/>
        <w:adjustRightInd w:val="0"/>
        <w:spacing w:before="40" w:line="320" w:lineRule="exact"/>
        <w:ind w:left="1984" w:hanging="544"/>
        <w:contextualSpacing w:val="0"/>
        <w:jc w:val="both"/>
        <w:rPr>
          <w:rFonts w:ascii="Bookman Old Style" w:hAnsi="Bookman Old Style" w:cs="Arial"/>
          <w:color w:val="000000" w:themeColor="text1"/>
          <w:sz w:val="24"/>
          <w:szCs w:val="24"/>
        </w:rPr>
      </w:pPr>
      <w:r w:rsidRPr="00CB2EC9">
        <w:rPr>
          <w:rFonts w:ascii="Bookman Old Style" w:hAnsi="Bookman Old Style" w:cs="Arial"/>
          <w:color w:val="000000" w:themeColor="text1"/>
          <w:sz w:val="24"/>
          <w:szCs w:val="24"/>
          <w:lang w:val="en-US"/>
        </w:rPr>
        <w:t xml:space="preserve">Tahun </w:t>
      </w:r>
      <w:r w:rsidR="00563C2C" w:rsidRPr="00CB2EC9">
        <w:rPr>
          <w:rFonts w:ascii="Bookman Old Style" w:hAnsi="Bookman Old Style" w:cs="Arial"/>
          <w:color w:val="000000" w:themeColor="text1"/>
          <w:sz w:val="24"/>
          <w:szCs w:val="24"/>
          <w:lang w:val="en-US"/>
        </w:rPr>
        <w:t xml:space="preserve">Buku </w:t>
      </w:r>
      <w:proofErr w:type="gramStart"/>
      <w:r w:rsidR="00563C2C" w:rsidRPr="00CB2EC9">
        <w:rPr>
          <w:rFonts w:ascii="Bookman Old Style" w:hAnsi="Bookman Old Style" w:cs="Arial"/>
          <w:color w:val="000000" w:themeColor="text1"/>
          <w:sz w:val="24"/>
          <w:szCs w:val="24"/>
          <w:lang w:val="en-US"/>
        </w:rPr>
        <w:t>sama</w:t>
      </w:r>
      <w:proofErr w:type="gramEnd"/>
      <w:r w:rsidR="00563C2C" w:rsidRPr="00CB2EC9">
        <w:rPr>
          <w:rFonts w:ascii="Bookman Old Style" w:hAnsi="Bookman Old Style" w:cs="Arial"/>
          <w:color w:val="000000" w:themeColor="text1"/>
          <w:sz w:val="24"/>
          <w:szCs w:val="24"/>
          <w:lang w:val="en-US"/>
        </w:rPr>
        <w:t xml:space="preserve"> dengan Tahun </w:t>
      </w:r>
      <w:r w:rsidRPr="00CB2EC9">
        <w:rPr>
          <w:rFonts w:ascii="Bookman Old Style" w:hAnsi="Bookman Old Style" w:cs="Arial"/>
          <w:color w:val="000000" w:themeColor="text1"/>
          <w:sz w:val="24"/>
          <w:szCs w:val="24"/>
          <w:lang w:val="en-US"/>
        </w:rPr>
        <w:t xml:space="preserve">Takwim adalah </w:t>
      </w:r>
      <w:r w:rsidR="0068003B" w:rsidRPr="00CB2EC9">
        <w:rPr>
          <w:rFonts w:ascii="Bookman Old Style" w:hAnsi="Bookman Old Style"/>
          <w:color w:val="000000" w:themeColor="text1"/>
          <w:sz w:val="24"/>
          <w:szCs w:val="24"/>
        </w:rPr>
        <w:t>tahun berdasarkan kalender</w:t>
      </w:r>
      <w:r w:rsidR="0068003B" w:rsidRPr="00CB2EC9">
        <w:rPr>
          <w:rFonts w:ascii="Bookman Old Style" w:hAnsi="Bookman Old Style"/>
          <w:color w:val="000000" w:themeColor="text1"/>
          <w:sz w:val="24"/>
          <w:szCs w:val="24"/>
          <w:lang w:val="en-US"/>
        </w:rPr>
        <w:t xml:space="preserve"> yakni </w:t>
      </w:r>
      <w:r w:rsidR="0068003B" w:rsidRPr="00CB2EC9">
        <w:rPr>
          <w:rFonts w:ascii="Bookman Old Style" w:hAnsi="Bookman Old Style"/>
          <w:color w:val="000000" w:themeColor="text1"/>
          <w:sz w:val="24"/>
          <w:szCs w:val="24"/>
        </w:rPr>
        <w:t xml:space="preserve">dari 1 januari dan berakhir pada 31 </w:t>
      </w:r>
      <w:r w:rsidR="00563C2C" w:rsidRPr="00CB2EC9">
        <w:rPr>
          <w:rFonts w:ascii="Bookman Old Style" w:hAnsi="Bookman Old Style"/>
          <w:color w:val="000000" w:themeColor="text1"/>
          <w:sz w:val="24"/>
          <w:szCs w:val="24"/>
          <w:lang w:val="en-US"/>
        </w:rPr>
        <w:t>D</w:t>
      </w:r>
      <w:r w:rsidR="0068003B" w:rsidRPr="00CB2EC9">
        <w:rPr>
          <w:rFonts w:ascii="Bookman Old Style" w:hAnsi="Bookman Old Style"/>
          <w:color w:val="000000" w:themeColor="text1"/>
          <w:sz w:val="24"/>
          <w:szCs w:val="24"/>
        </w:rPr>
        <w:t>esember</w:t>
      </w:r>
      <w:r w:rsidR="00BD77AD" w:rsidRPr="00CB2EC9">
        <w:rPr>
          <w:rFonts w:ascii="Bookman Old Style" w:hAnsi="Bookman Old Style"/>
          <w:color w:val="000000" w:themeColor="text1"/>
          <w:sz w:val="24"/>
          <w:szCs w:val="24"/>
          <w:lang w:val="en-US"/>
        </w:rPr>
        <w:t>.</w:t>
      </w:r>
    </w:p>
    <w:p w:rsidR="001C66C3" w:rsidRPr="001624A6" w:rsidRDefault="001C66C3" w:rsidP="001C66C3">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Pr>
          <w:rFonts w:ascii="Bookman Old Style" w:hAnsi="Bookman Old Style" w:cs="Arial"/>
          <w:sz w:val="24"/>
          <w:szCs w:val="24"/>
          <w:lang w:val="en-US"/>
        </w:rPr>
        <w:t>2</w:t>
      </w:r>
    </w:p>
    <w:p w:rsidR="001C66C3" w:rsidRPr="0022732E" w:rsidRDefault="001C66C3" w:rsidP="001C66C3">
      <w:pPr>
        <w:autoSpaceDE w:val="0"/>
        <w:autoSpaceDN w:val="0"/>
        <w:adjustRightInd w:val="0"/>
        <w:spacing w:before="120" w:line="320" w:lineRule="exact"/>
        <w:ind w:left="1440"/>
        <w:jc w:val="both"/>
        <w:rPr>
          <w:rFonts w:ascii="Bookman Old Style" w:hAnsi="Bookman Old Style" w:cs="Arial"/>
          <w:sz w:val="24"/>
          <w:szCs w:val="24"/>
        </w:rPr>
      </w:pPr>
      <w:r w:rsidRPr="00C7696B">
        <w:rPr>
          <w:rFonts w:ascii="Bookman Old Style" w:hAnsi="Bookman Old Style" w:cs="Arial"/>
          <w:sz w:val="24"/>
          <w:szCs w:val="24"/>
        </w:rPr>
        <w:t xml:space="preserve">Tujuan perubahan kegiatan usaha dari </w:t>
      </w:r>
      <w:r w:rsidRPr="00C7696B">
        <w:rPr>
          <w:rFonts w:ascii="Bookman Old Style" w:hAnsi="Bookman Old Style" w:cs="Arial"/>
          <w:sz w:val="24"/>
          <w:szCs w:val="24"/>
          <w:lang w:val="en-US"/>
        </w:rPr>
        <w:t>k</w:t>
      </w:r>
      <w:r w:rsidRPr="00C7696B">
        <w:rPr>
          <w:rFonts w:ascii="Bookman Old Style" w:hAnsi="Bookman Old Style" w:cs="Arial"/>
          <w:sz w:val="24"/>
          <w:szCs w:val="24"/>
        </w:rPr>
        <w:t xml:space="preserve">onvensional menjadi kegiatan </w:t>
      </w:r>
      <w:r w:rsidRPr="0022732E">
        <w:rPr>
          <w:rFonts w:ascii="Bookman Old Style" w:hAnsi="Bookman Old Style" w:cs="Arial"/>
          <w:sz w:val="24"/>
          <w:szCs w:val="24"/>
        </w:rPr>
        <w:t>usaha berdasarkan prinsip syariah adalah</w:t>
      </w:r>
      <w:r w:rsidRPr="0022732E">
        <w:rPr>
          <w:rFonts w:ascii="Bookman Old Style" w:hAnsi="Bookman Old Style" w:cs="Arial"/>
          <w:sz w:val="24"/>
          <w:szCs w:val="24"/>
          <w:lang w:val="en-US"/>
        </w:rPr>
        <w:t xml:space="preserve"> </w:t>
      </w:r>
      <w:r w:rsidRPr="0022732E">
        <w:rPr>
          <w:rFonts w:ascii="Bookman Old Style" w:hAnsi="Bookman Old Style" w:cs="Arial"/>
          <w:sz w:val="24"/>
          <w:szCs w:val="24"/>
        </w:rPr>
        <w:t>:</w:t>
      </w:r>
    </w:p>
    <w:p w:rsidR="001C66C3" w:rsidRPr="001F1B84" w:rsidRDefault="001C66C3" w:rsidP="00FB228D">
      <w:pPr>
        <w:pStyle w:val="ListParagraph"/>
        <w:numPr>
          <w:ilvl w:val="0"/>
          <w:numId w:val="31"/>
        </w:numPr>
        <w:autoSpaceDE w:val="0"/>
        <w:autoSpaceDN w:val="0"/>
        <w:adjustRightInd w:val="0"/>
        <w:spacing w:line="320" w:lineRule="exact"/>
        <w:ind w:left="1797" w:hanging="357"/>
        <w:contextualSpacing w:val="0"/>
        <w:jc w:val="both"/>
        <w:rPr>
          <w:rFonts w:ascii="Bookman Old Style" w:hAnsi="Bookman Old Style" w:cs="Arial"/>
          <w:color w:val="000000"/>
          <w:spacing w:val="-6"/>
          <w:sz w:val="24"/>
          <w:szCs w:val="24"/>
          <w:lang w:val="en-US"/>
        </w:rPr>
      </w:pPr>
      <w:r w:rsidRPr="001F1B84">
        <w:rPr>
          <w:rFonts w:ascii="Bookman Old Style" w:hAnsi="Bookman Old Style" w:cs="Arial"/>
          <w:color w:val="000000"/>
          <w:spacing w:val="-6"/>
          <w:sz w:val="24"/>
          <w:szCs w:val="24"/>
        </w:rPr>
        <w:t xml:space="preserve">terciptanya masyarakat yang adil dan makmur berdasarkan demokrasi ekonomi dan mendorong pertumbuhan perekonomian </w:t>
      </w:r>
      <w:r w:rsidRPr="001F1B84">
        <w:rPr>
          <w:rFonts w:ascii="Bookman Old Style" w:hAnsi="Bookman Old Style" w:cs="Arial"/>
          <w:color w:val="000000"/>
          <w:spacing w:val="-6"/>
          <w:sz w:val="24"/>
          <w:szCs w:val="24"/>
          <w:lang w:val="en-US"/>
        </w:rPr>
        <w:t>daerah</w:t>
      </w:r>
      <w:r w:rsidRPr="001F1B84">
        <w:rPr>
          <w:rFonts w:ascii="Bookman Old Style" w:hAnsi="Bookman Old Style" w:cs="Arial"/>
          <w:color w:val="000000"/>
          <w:spacing w:val="-6"/>
          <w:sz w:val="24"/>
          <w:szCs w:val="24"/>
        </w:rPr>
        <w:t xml:space="preserve"> </w:t>
      </w:r>
      <w:r w:rsidR="001F1B84" w:rsidRPr="001F1B84">
        <w:rPr>
          <w:rFonts w:ascii="Bookman Old Style" w:hAnsi="Bookman Old Style" w:cs="Arial"/>
          <w:color w:val="000000"/>
          <w:spacing w:val="-6"/>
          <w:sz w:val="24"/>
          <w:szCs w:val="24"/>
          <w:lang w:val="en-US"/>
        </w:rPr>
        <w:t xml:space="preserve">        </w:t>
      </w:r>
      <w:r w:rsidRPr="001F1B84">
        <w:rPr>
          <w:rFonts w:ascii="Bookman Old Style" w:hAnsi="Bookman Old Style"/>
          <w:spacing w:val="-6"/>
          <w:sz w:val="24"/>
          <w:szCs w:val="24"/>
        </w:rPr>
        <w:t>Nusa Tenggara Barat</w:t>
      </w:r>
      <w:r w:rsidRPr="001F1B84">
        <w:rPr>
          <w:rFonts w:ascii="Bookman Old Style" w:hAnsi="Bookman Old Style" w:cs="Arial"/>
          <w:color w:val="000000"/>
          <w:spacing w:val="-6"/>
          <w:sz w:val="24"/>
          <w:szCs w:val="24"/>
        </w:rPr>
        <w:t>, berlandaskan pada nilai keadilan, kebersamaan, pemerataan, dan kemanfaatan yang sesuai dengan prinsip syariah</w:t>
      </w:r>
      <w:r w:rsidRPr="001F1B84">
        <w:rPr>
          <w:rFonts w:ascii="Bookman Old Style" w:hAnsi="Bookman Old Style" w:cs="Arial"/>
          <w:color w:val="000000"/>
          <w:spacing w:val="-6"/>
          <w:sz w:val="24"/>
          <w:szCs w:val="24"/>
          <w:lang w:val="en-US"/>
        </w:rPr>
        <w:t>;</w:t>
      </w:r>
    </w:p>
    <w:p w:rsidR="001C66C3" w:rsidRPr="00C7696B" w:rsidRDefault="001C66C3" w:rsidP="00FB228D">
      <w:pPr>
        <w:pStyle w:val="ListParagraph"/>
        <w:numPr>
          <w:ilvl w:val="0"/>
          <w:numId w:val="31"/>
        </w:numPr>
        <w:autoSpaceDE w:val="0"/>
        <w:autoSpaceDN w:val="0"/>
        <w:adjustRightInd w:val="0"/>
        <w:spacing w:line="320" w:lineRule="exact"/>
        <w:ind w:left="1797" w:hanging="357"/>
        <w:contextualSpacing w:val="0"/>
        <w:jc w:val="both"/>
        <w:rPr>
          <w:rFonts w:ascii="Bookman Old Style" w:hAnsi="Bookman Old Style" w:cs="Arial"/>
          <w:color w:val="000000"/>
          <w:spacing w:val="-6"/>
          <w:sz w:val="24"/>
          <w:szCs w:val="24"/>
          <w:lang w:val="en-US"/>
        </w:rPr>
      </w:pPr>
      <w:r w:rsidRPr="00C7696B">
        <w:rPr>
          <w:rFonts w:ascii="Bookman Old Style" w:hAnsi="Bookman Old Style" w:cs="Arial"/>
          <w:color w:val="000000"/>
          <w:spacing w:val="-6"/>
          <w:sz w:val="24"/>
          <w:szCs w:val="24"/>
          <w:lang w:val="en-US"/>
        </w:rPr>
        <w:t>m</w:t>
      </w:r>
      <w:r w:rsidRPr="00C7696B">
        <w:rPr>
          <w:rFonts w:ascii="Bookman Old Style" w:hAnsi="Bookman Old Style" w:cs="Arial"/>
          <w:color w:val="000000"/>
          <w:spacing w:val="-6"/>
          <w:sz w:val="24"/>
          <w:szCs w:val="24"/>
        </w:rPr>
        <w:t xml:space="preserve">enghimpun dan </w:t>
      </w:r>
      <w:r w:rsidRPr="00C7696B">
        <w:rPr>
          <w:rFonts w:ascii="Bookman Old Style" w:hAnsi="Bookman Old Style"/>
          <w:sz w:val="24"/>
          <w:szCs w:val="24"/>
        </w:rPr>
        <w:t>menyalurkan dana</w:t>
      </w:r>
      <w:r w:rsidRPr="00C7696B">
        <w:rPr>
          <w:rFonts w:ascii="Bookman Old Style" w:hAnsi="Bookman Old Style" w:cs="Arial"/>
          <w:color w:val="000000"/>
          <w:spacing w:val="-6"/>
          <w:sz w:val="24"/>
          <w:szCs w:val="24"/>
          <w:lang w:val="en-US"/>
        </w:rPr>
        <w:t xml:space="preserve"> </w:t>
      </w:r>
      <w:r w:rsidRPr="00C7696B">
        <w:rPr>
          <w:rFonts w:ascii="Bookman Old Style" w:hAnsi="Bookman Old Style" w:cs="Arial"/>
          <w:color w:val="000000"/>
          <w:spacing w:val="-6"/>
          <w:sz w:val="24"/>
          <w:szCs w:val="24"/>
        </w:rPr>
        <w:t>serta menjalankan fungsi perbankan lainnya berdasarkan prinsip syariah</w:t>
      </w:r>
      <w:r w:rsidRPr="00C7696B">
        <w:rPr>
          <w:rFonts w:ascii="Bookman Old Style" w:hAnsi="Bookman Old Style" w:cs="Arial"/>
          <w:color w:val="000000"/>
          <w:spacing w:val="-6"/>
          <w:sz w:val="24"/>
          <w:szCs w:val="24"/>
          <w:lang w:val="en-US"/>
        </w:rPr>
        <w:t>;</w:t>
      </w:r>
    </w:p>
    <w:p w:rsidR="001C66C3" w:rsidRPr="00C7696B" w:rsidRDefault="001C66C3" w:rsidP="00FB228D">
      <w:pPr>
        <w:pStyle w:val="ListParagraph"/>
        <w:numPr>
          <w:ilvl w:val="0"/>
          <w:numId w:val="31"/>
        </w:numPr>
        <w:autoSpaceDE w:val="0"/>
        <w:autoSpaceDN w:val="0"/>
        <w:adjustRightInd w:val="0"/>
        <w:spacing w:line="320" w:lineRule="exact"/>
        <w:ind w:left="1797" w:hanging="357"/>
        <w:contextualSpacing w:val="0"/>
        <w:jc w:val="both"/>
        <w:rPr>
          <w:rFonts w:ascii="Bookman Old Style" w:hAnsi="Bookman Old Style" w:cs="Arial"/>
          <w:color w:val="000000"/>
          <w:spacing w:val="-6"/>
          <w:sz w:val="24"/>
          <w:szCs w:val="24"/>
          <w:lang w:val="en-US"/>
        </w:rPr>
      </w:pPr>
      <w:r w:rsidRPr="00C7696B">
        <w:rPr>
          <w:rFonts w:ascii="Bookman Old Style" w:hAnsi="Bookman Old Style" w:cs="Arial"/>
          <w:color w:val="000000"/>
          <w:spacing w:val="-6"/>
          <w:sz w:val="24"/>
          <w:szCs w:val="24"/>
          <w:lang w:val="en-US"/>
        </w:rPr>
        <w:t>m</w:t>
      </w:r>
      <w:r w:rsidRPr="00C7696B">
        <w:rPr>
          <w:rFonts w:ascii="Bookman Old Style" w:hAnsi="Bookman Old Style" w:cs="Arial"/>
          <w:color w:val="000000"/>
          <w:spacing w:val="-6"/>
          <w:sz w:val="24"/>
          <w:szCs w:val="24"/>
        </w:rPr>
        <w:t>enjalankan fungsi sosial lainnya</w:t>
      </w:r>
      <w:r w:rsidRPr="00C7696B">
        <w:rPr>
          <w:rFonts w:ascii="Bookman Old Style" w:hAnsi="Bookman Old Style" w:cs="BookmanOldStyle"/>
          <w:sz w:val="24"/>
          <w:szCs w:val="24"/>
        </w:rPr>
        <w:t xml:space="preserve"> </w:t>
      </w:r>
      <w:r w:rsidRPr="00C7696B">
        <w:rPr>
          <w:rFonts w:ascii="Bookman Old Style" w:hAnsi="Bookman Old Style" w:cs="BookmanOldStyle"/>
          <w:sz w:val="24"/>
          <w:szCs w:val="24"/>
          <w:lang w:val="en-US"/>
        </w:rPr>
        <w:t xml:space="preserve">dengan </w:t>
      </w:r>
      <w:r w:rsidRPr="00C7696B">
        <w:rPr>
          <w:rFonts w:ascii="Bookman Old Style" w:hAnsi="Bookman Old Style" w:cs="BookmanOldStyle"/>
          <w:sz w:val="24"/>
          <w:szCs w:val="24"/>
        </w:rPr>
        <w:t>menerima dana yang berasal dari zakat, infak, sedekah, hibah, atau dana sosial lainnya dan menyalurkannya kepada organisasi pengelola zakat</w:t>
      </w:r>
      <w:r w:rsidRPr="00C7696B">
        <w:rPr>
          <w:rFonts w:ascii="Bookman Old Style" w:hAnsi="Bookman Old Style" w:cs="Arial"/>
          <w:color w:val="000000"/>
          <w:spacing w:val="-6"/>
          <w:sz w:val="24"/>
          <w:szCs w:val="24"/>
        </w:rPr>
        <w:t xml:space="preserve"> termasuk memanfaatkan harta agama untuk kemaslahatan umat berdasarkan prinsip syariah</w:t>
      </w:r>
      <w:r w:rsidRPr="00C7696B">
        <w:rPr>
          <w:rFonts w:ascii="Bookman Old Style" w:hAnsi="Bookman Old Style" w:cs="Arial"/>
          <w:color w:val="000000"/>
          <w:spacing w:val="-6"/>
          <w:sz w:val="24"/>
          <w:szCs w:val="24"/>
          <w:lang w:val="en-US"/>
        </w:rPr>
        <w:t>;</w:t>
      </w:r>
      <w:r w:rsidR="00A07F4E">
        <w:rPr>
          <w:rFonts w:ascii="Bookman Old Style" w:hAnsi="Bookman Old Style" w:cs="Arial"/>
          <w:color w:val="000000"/>
          <w:spacing w:val="-6"/>
          <w:sz w:val="24"/>
          <w:szCs w:val="24"/>
          <w:lang w:val="en-US"/>
        </w:rPr>
        <w:t xml:space="preserve"> </w:t>
      </w:r>
      <w:r w:rsidRPr="00C7696B">
        <w:rPr>
          <w:rFonts w:ascii="Bookman Old Style" w:hAnsi="Bookman Old Style" w:cs="Arial"/>
          <w:color w:val="000000"/>
          <w:spacing w:val="-6"/>
          <w:sz w:val="24"/>
          <w:szCs w:val="24"/>
          <w:lang w:val="en-US"/>
        </w:rPr>
        <w:t>dan</w:t>
      </w:r>
    </w:p>
    <w:p w:rsidR="001C66C3" w:rsidRPr="00C7696B" w:rsidRDefault="001C66C3" w:rsidP="00FB228D">
      <w:pPr>
        <w:pStyle w:val="ListParagraph"/>
        <w:numPr>
          <w:ilvl w:val="0"/>
          <w:numId w:val="31"/>
        </w:numPr>
        <w:autoSpaceDE w:val="0"/>
        <w:autoSpaceDN w:val="0"/>
        <w:adjustRightInd w:val="0"/>
        <w:spacing w:line="320" w:lineRule="exact"/>
        <w:ind w:left="1797" w:hanging="357"/>
        <w:contextualSpacing w:val="0"/>
        <w:jc w:val="both"/>
        <w:rPr>
          <w:rFonts w:ascii="Bookman Old Style" w:hAnsi="Bookman Old Style" w:cs="Arial"/>
          <w:color w:val="000000"/>
          <w:spacing w:val="-6"/>
          <w:sz w:val="24"/>
          <w:szCs w:val="24"/>
          <w:lang w:val="en-US"/>
        </w:rPr>
      </w:pPr>
      <w:proofErr w:type="gramStart"/>
      <w:r w:rsidRPr="00C7696B">
        <w:rPr>
          <w:rFonts w:ascii="Bookman Old Style" w:hAnsi="Bookman Old Style" w:cs="Arial"/>
          <w:color w:val="000000"/>
          <w:spacing w:val="-6"/>
          <w:sz w:val="24"/>
          <w:szCs w:val="24"/>
          <w:lang w:val="en-US"/>
        </w:rPr>
        <w:t>m</w:t>
      </w:r>
      <w:r w:rsidRPr="00C7696B">
        <w:rPr>
          <w:rFonts w:ascii="Bookman Old Style" w:hAnsi="Bookman Old Style" w:cs="Arial"/>
          <w:color w:val="000000"/>
          <w:spacing w:val="-6"/>
          <w:sz w:val="24"/>
          <w:szCs w:val="24"/>
        </w:rPr>
        <w:t>endorong</w:t>
      </w:r>
      <w:proofErr w:type="gramEnd"/>
      <w:r w:rsidRPr="00C7696B">
        <w:rPr>
          <w:rFonts w:ascii="Bookman Old Style" w:hAnsi="Bookman Old Style" w:cs="Arial"/>
          <w:color w:val="000000"/>
          <w:spacing w:val="-6"/>
          <w:sz w:val="24"/>
          <w:szCs w:val="24"/>
        </w:rPr>
        <w:t xml:space="preserve"> peningkatan Pendapatan Asli Daerah</w:t>
      </w:r>
      <w:r w:rsidRPr="00C7696B">
        <w:rPr>
          <w:rFonts w:ascii="Bookman Old Style" w:hAnsi="Bookman Old Style" w:cs="Arial"/>
          <w:color w:val="000000"/>
          <w:spacing w:val="-6"/>
          <w:sz w:val="24"/>
          <w:szCs w:val="24"/>
          <w:lang w:val="en-US"/>
        </w:rPr>
        <w:t>.</w:t>
      </w:r>
    </w:p>
    <w:p w:rsidR="00FE6C90" w:rsidRPr="00F11219" w:rsidRDefault="00407728" w:rsidP="00F40F56">
      <w:pPr>
        <w:spacing w:line="240" w:lineRule="auto"/>
        <w:ind w:left="1418"/>
        <w:rPr>
          <w:rFonts w:ascii="Bookman Old Style" w:hAnsi="Bookman Old Style" w:cs="Arial"/>
          <w:sz w:val="24"/>
          <w:szCs w:val="24"/>
          <w:lang w:val="en-US"/>
        </w:rPr>
      </w:pPr>
      <w:r>
        <w:rPr>
          <w:rFonts w:ascii="Bookman Old Style" w:hAnsi="Bookman Old Style" w:cs="Arial"/>
          <w:sz w:val="24"/>
          <w:szCs w:val="24"/>
          <w:lang w:val="en-US"/>
        </w:rPr>
        <w:br w:type="page"/>
      </w:r>
      <w:r w:rsidR="00FE6C90" w:rsidRPr="00F11219">
        <w:rPr>
          <w:rFonts w:ascii="Bookman Old Style" w:hAnsi="Bookman Old Style" w:cs="Arial"/>
          <w:sz w:val="24"/>
          <w:szCs w:val="24"/>
          <w:lang w:val="en-US"/>
        </w:rPr>
        <w:lastRenderedPageBreak/>
        <w:t xml:space="preserve">BAB </w:t>
      </w:r>
      <w:r w:rsidR="001624A6" w:rsidRPr="00F11219">
        <w:rPr>
          <w:rFonts w:ascii="Bookman Old Style" w:hAnsi="Bookman Old Style" w:cs="Arial"/>
          <w:sz w:val="24"/>
          <w:szCs w:val="24"/>
          <w:lang w:val="en-US"/>
        </w:rPr>
        <w:t>II</w:t>
      </w:r>
    </w:p>
    <w:p w:rsidR="00FE6C90" w:rsidRPr="00F11219" w:rsidRDefault="00C27BBC" w:rsidP="00FE6C90">
      <w:pPr>
        <w:autoSpaceDE w:val="0"/>
        <w:autoSpaceDN w:val="0"/>
        <w:adjustRightInd w:val="0"/>
        <w:spacing w:line="320" w:lineRule="exact"/>
        <w:ind w:left="1440"/>
        <w:rPr>
          <w:rFonts w:ascii="Bookman Old Style" w:hAnsi="Bookman Old Style" w:cs="Arial"/>
          <w:sz w:val="24"/>
          <w:szCs w:val="24"/>
          <w:lang w:val="en-US"/>
        </w:rPr>
      </w:pPr>
      <w:r>
        <w:rPr>
          <w:rFonts w:ascii="Bookman Old Style" w:hAnsi="Bookman Old Style" w:cs="Arial"/>
          <w:sz w:val="24"/>
          <w:szCs w:val="24"/>
          <w:lang w:val="en-US"/>
        </w:rPr>
        <w:t>KONVERSI</w:t>
      </w:r>
      <w:r w:rsidR="000138CF">
        <w:rPr>
          <w:rFonts w:ascii="Bookman Old Style" w:hAnsi="Bookman Old Style" w:cs="Arial"/>
          <w:sz w:val="24"/>
          <w:szCs w:val="24"/>
          <w:lang w:val="en-US"/>
        </w:rPr>
        <w:t xml:space="preserve"> DAN KEGIATAN USAHA</w:t>
      </w:r>
    </w:p>
    <w:p w:rsidR="000D59A8" w:rsidRPr="00F11219" w:rsidRDefault="000D59A8" w:rsidP="00434F47">
      <w:pPr>
        <w:autoSpaceDE w:val="0"/>
        <w:autoSpaceDN w:val="0"/>
        <w:adjustRightInd w:val="0"/>
        <w:spacing w:before="240" w:line="320" w:lineRule="exact"/>
        <w:ind w:left="1440"/>
        <w:rPr>
          <w:rFonts w:ascii="Bookman Old Style" w:hAnsi="Bookman Old Style" w:cs="Arial"/>
          <w:sz w:val="24"/>
          <w:szCs w:val="24"/>
        </w:rPr>
      </w:pPr>
      <w:r w:rsidRPr="00F11219">
        <w:rPr>
          <w:rFonts w:ascii="Bookman Old Style" w:hAnsi="Bookman Old Style" w:cs="Arial"/>
          <w:sz w:val="24"/>
          <w:szCs w:val="24"/>
        </w:rPr>
        <w:t xml:space="preserve">Pasal </w:t>
      </w:r>
      <w:r w:rsidR="001C66C3">
        <w:rPr>
          <w:rFonts w:ascii="Bookman Old Style" w:hAnsi="Bookman Old Style" w:cs="Arial"/>
          <w:sz w:val="24"/>
          <w:szCs w:val="24"/>
          <w:lang w:val="en-US"/>
        </w:rPr>
        <w:t>3</w:t>
      </w:r>
    </w:p>
    <w:p w:rsidR="00FE6C90" w:rsidRPr="00F11219" w:rsidRDefault="00FE6C90" w:rsidP="00FB228D">
      <w:pPr>
        <w:pStyle w:val="ListParagraph"/>
        <w:numPr>
          <w:ilvl w:val="0"/>
          <w:numId w:val="1"/>
        </w:numPr>
        <w:autoSpaceDE w:val="0"/>
        <w:autoSpaceDN w:val="0"/>
        <w:adjustRightInd w:val="0"/>
        <w:spacing w:before="120" w:line="320" w:lineRule="exact"/>
        <w:ind w:left="1888" w:hanging="448"/>
        <w:contextualSpacing w:val="0"/>
        <w:jc w:val="both"/>
        <w:rPr>
          <w:rFonts w:ascii="Bookman Old Style" w:hAnsi="Bookman Old Style" w:cs="Arial"/>
          <w:sz w:val="24"/>
          <w:szCs w:val="24"/>
        </w:rPr>
      </w:pPr>
      <w:r w:rsidRPr="00F11219">
        <w:rPr>
          <w:rFonts w:ascii="Bookman Old Style" w:hAnsi="Bookman Old Style"/>
          <w:sz w:val="24"/>
          <w:szCs w:val="24"/>
          <w:lang w:val="en-US"/>
        </w:rPr>
        <w:t xml:space="preserve">Dengan Peraturan Daerah ini Badan Usaha Milik Daerah PT. Bank NTB dikonversi </w:t>
      </w:r>
      <w:r w:rsidR="007A471D">
        <w:rPr>
          <w:rFonts w:ascii="Bookman Old Style" w:hAnsi="Bookman Old Style"/>
          <w:sz w:val="24"/>
          <w:szCs w:val="24"/>
          <w:lang w:val="en-US"/>
        </w:rPr>
        <w:t xml:space="preserve">kegiatan usahanya </w:t>
      </w:r>
      <w:r w:rsidRPr="00F11219">
        <w:rPr>
          <w:rFonts w:ascii="Bookman Old Style" w:hAnsi="Bookman Old Style"/>
          <w:sz w:val="24"/>
          <w:szCs w:val="24"/>
          <w:lang w:val="en-US"/>
        </w:rPr>
        <w:t>menjadi PT. Bank NTB Syariah.</w:t>
      </w:r>
    </w:p>
    <w:p w:rsidR="00FF77A0" w:rsidRPr="00C7696B" w:rsidRDefault="005871F8" w:rsidP="00FB228D">
      <w:pPr>
        <w:pStyle w:val="ListParagraph"/>
        <w:numPr>
          <w:ilvl w:val="0"/>
          <w:numId w:val="1"/>
        </w:numPr>
        <w:autoSpaceDE w:val="0"/>
        <w:autoSpaceDN w:val="0"/>
        <w:adjustRightInd w:val="0"/>
        <w:spacing w:before="120" w:line="320" w:lineRule="exact"/>
        <w:ind w:left="1888" w:hanging="448"/>
        <w:contextualSpacing w:val="0"/>
        <w:jc w:val="both"/>
        <w:rPr>
          <w:rFonts w:ascii="Bookman Old Style" w:hAnsi="Bookman Old Style" w:cs="Arial"/>
          <w:sz w:val="24"/>
          <w:szCs w:val="24"/>
        </w:rPr>
      </w:pPr>
      <w:r w:rsidRPr="00C7696B">
        <w:rPr>
          <w:rFonts w:ascii="Bookman Old Style" w:hAnsi="Bookman Old Style" w:cs="Arial"/>
          <w:sz w:val="24"/>
          <w:szCs w:val="24"/>
          <w:lang w:val="en-US"/>
        </w:rPr>
        <w:t>D</w:t>
      </w:r>
      <w:r w:rsidR="00FF77A0" w:rsidRPr="00C7696B">
        <w:rPr>
          <w:rFonts w:ascii="Bookman Old Style" w:hAnsi="Bookman Old Style" w:cs="Arial"/>
          <w:sz w:val="24"/>
          <w:szCs w:val="24"/>
        </w:rPr>
        <w:t xml:space="preserve">alam menjalankan usaha sebagaimana dimaksud </w:t>
      </w:r>
      <w:r w:rsidR="00C319A1" w:rsidRPr="00C7696B">
        <w:rPr>
          <w:rFonts w:ascii="Bookman Old Style" w:hAnsi="Bookman Old Style" w:cs="Arial"/>
          <w:sz w:val="24"/>
          <w:szCs w:val="24"/>
          <w:lang w:val="en-US"/>
        </w:rPr>
        <w:t>pada</w:t>
      </w:r>
      <w:r w:rsidR="00FF77A0" w:rsidRPr="00C7696B">
        <w:rPr>
          <w:rFonts w:ascii="Bookman Old Style" w:hAnsi="Bookman Old Style" w:cs="Arial"/>
          <w:sz w:val="24"/>
          <w:szCs w:val="24"/>
        </w:rPr>
        <w:t xml:space="preserve"> ayat (1) dilakukan berdasarkan prinsip syariah.</w:t>
      </w:r>
    </w:p>
    <w:p w:rsidR="00FF77A0" w:rsidRPr="00C7696B" w:rsidRDefault="00FF77A0" w:rsidP="00FF77A0">
      <w:pPr>
        <w:autoSpaceDE w:val="0"/>
        <w:autoSpaceDN w:val="0"/>
        <w:adjustRightInd w:val="0"/>
        <w:spacing w:before="240" w:line="320" w:lineRule="exact"/>
        <w:ind w:left="1440"/>
        <w:rPr>
          <w:rFonts w:ascii="Bookman Old Style" w:hAnsi="Bookman Old Style" w:cs="Arial"/>
          <w:sz w:val="24"/>
          <w:szCs w:val="24"/>
        </w:rPr>
      </w:pPr>
      <w:r w:rsidRPr="00C7696B">
        <w:rPr>
          <w:rFonts w:ascii="Bookman Old Style" w:hAnsi="Bookman Old Style" w:cs="Arial"/>
          <w:sz w:val="24"/>
          <w:szCs w:val="24"/>
        </w:rPr>
        <w:t xml:space="preserve">Pasal </w:t>
      </w:r>
      <w:r w:rsidR="001C66C3">
        <w:rPr>
          <w:rFonts w:ascii="Bookman Old Style" w:hAnsi="Bookman Old Style" w:cs="Arial"/>
          <w:sz w:val="24"/>
          <w:szCs w:val="24"/>
          <w:lang w:val="en-US"/>
        </w:rPr>
        <w:t>4</w:t>
      </w:r>
    </w:p>
    <w:p w:rsidR="00BC1A4D" w:rsidRPr="00C7696B" w:rsidRDefault="00862CE6" w:rsidP="00FB228D">
      <w:pPr>
        <w:pStyle w:val="ListParagraph"/>
        <w:numPr>
          <w:ilvl w:val="0"/>
          <w:numId w:val="6"/>
        </w:numPr>
        <w:autoSpaceDE w:val="0"/>
        <w:autoSpaceDN w:val="0"/>
        <w:adjustRightInd w:val="0"/>
        <w:spacing w:before="120" w:line="320" w:lineRule="exact"/>
        <w:ind w:left="1888" w:hanging="448"/>
        <w:contextualSpacing w:val="0"/>
        <w:jc w:val="both"/>
        <w:rPr>
          <w:rFonts w:ascii="Bookman Old Style" w:hAnsi="Bookman Old Style" w:cs="Arial"/>
          <w:sz w:val="24"/>
          <w:szCs w:val="24"/>
          <w:lang w:val="en-US"/>
        </w:rPr>
      </w:pPr>
      <w:r w:rsidRPr="00C7696B">
        <w:rPr>
          <w:rFonts w:ascii="Bookman Old Style" w:hAnsi="Bookman Old Style" w:cs="Arial"/>
          <w:sz w:val="24"/>
          <w:szCs w:val="24"/>
        </w:rPr>
        <w:t xml:space="preserve">Dengan </w:t>
      </w:r>
      <w:r w:rsidR="00962C13">
        <w:rPr>
          <w:rFonts w:ascii="Bookman Old Style" w:hAnsi="Bookman Old Style" w:cs="Arial"/>
          <w:sz w:val="24"/>
          <w:szCs w:val="24"/>
          <w:lang w:val="en-US"/>
        </w:rPr>
        <w:t xml:space="preserve">konversi </w:t>
      </w:r>
      <w:r w:rsidR="00CD0A1B">
        <w:rPr>
          <w:rFonts w:ascii="Bookman Old Style" w:hAnsi="Bookman Old Style" w:cs="Arial"/>
          <w:sz w:val="24"/>
          <w:szCs w:val="24"/>
          <w:lang w:val="en-US"/>
        </w:rPr>
        <w:t xml:space="preserve">sebagaimana dimaksud dalam Pasal </w:t>
      </w:r>
      <w:r w:rsidR="001C66C3">
        <w:rPr>
          <w:rFonts w:ascii="Bookman Old Style" w:hAnsi="Bookman Old Style" w:cs="Arial"/>
          <w:sz w:val="24"/>
          <w:szCs w:val="24"/>
          <w:lang w:val="en-US"/>
        </w:rPr>
        <w:t>3</w:t>
      </w:r>
      <w:r w:rsidR="00CD0A1B">
        <w:rPr>
          <w:rFonts w:ascii="Bookman Old Style" w:hAnsi="Bookman Old Style" w:cs="Arial"/>
          <w:sz w:val="24"/>
          <w:szCs w:val="24"/>
          <w:lang w:val="en-US"/>
        </w:rPr>
        <w:t xml:space="preserve"> ayat (1) </w:t>
      </w:r>
      <w:r w:rsidRPr="00C7696B">
        <w:rPr>
          <w:rFonts w:ascii="Bookman Old Style" w:hAnsi="Bookman Old Style" w:cs="Arial"/>
          <w:sz w:val="24"/>
          <w:szCs w:val="24"/>
        </w:rPr>
        <w:t xml:space="preserve">maka </w:t>
      </w:r>
      <w:r w:rsidR="00BC1A4D" w:rsidRPr="00C7696B">
        <w:rPr>
          <w:rFonts w:ascii="Bookman Old Style" w:hAnsi="Bookman Old Style" w:cs="Arial"/>
          <w:sz w:val="24"/>
          <w:szCs w:val="24"/>
        </w:rPr>
        <w:t xml:space="preserve">seluruh aktiva dan pasiva </w:t>
      </w:r>
      <w:r w:rsidR="007A471D">
        <w:rPr>
          <w:rFonts w:ascii="Bookman Old Style" w:hAnsi="Bookman Old Style" w:cs="Arial"/>
          <w:sz w:val="24"/>
          <w:szCs w:val="24"/>
          <w:lang w:val="en-US"/>
        </w:rPr>
        <w:t>pengelolaannya</w:t>
      </w:r>
      <w:r w:rsidR="00962C13">
        <w:rPr>
          <w:rFonts w:ascii="Bookman Old Style" w:hAnsi="Bookman Old Style" w:cs="Arial"/>
          <w:sz w:val="24"/>
          <w:szCs w:val="24"/>
          <w:lang w:val="en-US"/>
        </w:rPr>
        <w:t xml:space="preserve"> dilakukan </w:t>
      </w:r>
      <w:r w:rsidR="007A471D">
        <w:rPr>
          <w:rFonts w:ascii="Bookman Old Style" w:hAnsi="Bookman Old Style" w:cs="Arial"/>
          <w:sz w:val="24"/>
          <w:szCs w:val="24"/>
          <w:lang w:val="en-US"/>
        </w:rPr>
        <w:t xml:space="preserve">berdasarkan prinsip </w:t>
      </w:r>
      <w:r w:rsidR="00BC1A4D" w:rsidRPr="00C7696B">
        <w:rPr>
          <w:rFonts w:ascii="Bookman Old Style" w:hAnsi="Bookman Old Style" w:cs="Arial"/>
          <w:sz w:val="24"/>
          <w:szCs w:val="24"/>
        </w:rPr>
        <w:t>Syariah.</w:t>
      </w:r>
    </w:p>
    <w:p w:rsidR="00BC1A4D" w:rsidRDefault="00BC1A4D" w:rsidP="00FB228D">
      <w:pPr>
        <w:pStyle w:val="ListParagraph"/>
        <w:numPr>
          <w:ilvl w:val="0"/>
          <w:numId w:val="6"/>
        </w:numPr>
        <w:autoSpaceDE w:val="0"/>
        <w:autoSpaceDN w:val="0"/>
        <w:adjustRightInd w:val="0"/>
        <w:spacing w:before="120" w:line="320" w:lineRule="exact"/>
        <w:ind w:left="1888" w:hanging="448"/>
        <w:contextualSpacing w:val="0"/>
        <w:jc w:val="both"/>
        <w:rPr>
          <w:rFonts w:ascii="Bookman Old Style" w:hAnsi="Bookman Old Style" w:cs="Arial"/>
          <w:sz w:val="24"/>
          <w:szCs w:val="24"/>
          <w:lang w:val="en-US"/>
        </w:rPr>
      </w:pPr>
      <w:r w:rsidRPr="00C7696B">
        <w:rPr>
          <w:rFonts w:ascii="Bookman Old Style" w:hAnsi="Bookman Old Style" w:cs="Arial"/>
          <w:sz w:val="24"/>
          <w:szCs w:val="24"/>
        </w:rPr>
        <w:t>Jenis dan rincian aktiva dan pasiva sebagaimana dimaksud pada ayat (</w:t>
      </w:r>
      <w:r w:rsidR="007A471D">
        <w:rPr>
          <w:rFonts w:ascii="Bookman Old Style" w:hAnsi="Bookman Old Style" w:cs="Arial"/>
          <w:sz w:val="24"/>
          <w:szCs w:val="24"/>
          <w:lang w:val="en-US"/>
        </w:rPr>
        <w:t>1</w:t>
      </w:r>
      <w:r w:rsidRPr="00C7696B">
        <w:rPr>
          <w:rFonts w:ascii="Bookman Old Style" w:hAnsi="Bookman Old Style" w:cs="Arial"/>
          <w:sz w:val="24"/>
          <w:szCs w:val="24"/>
        </w:rPr>
        <w:t xml:space="preserve">) diatur dalam </w:t>
      </w:r>
      <w:r w:rsidR="00C319A1" w:rsidRPr="00C7696B">
        <w:rPr>
          <w:rFonts w:ascii="Bookman Old Style" w:hAnsi="Bookman Old Style" w:cs="Arial"/>
          <w:sz w:val="24"/>
          <w:szCs w:val="24"/>
          <w:lang w:val="en-US"/>
        </w:rPr>
        <w:t>A</w:t>
      </w:r>
      <w:r w:rsidR="00C319A1" w:rsidRPr="00C7696B">
        <w:rPr>
          <w:rFonts w:ascii="Bookman Old Style" w:hAnsi="Bookman Old Style" w:cs="Arial"/>
          <w:sz w:val="24"/>
          <w:szCs w:val="24"/>
        </w:rPr>
        <w:t xml:space="preserve">nggaran </w:t>
      </w:r>
      <w:r w:rsidR="00C319A1" w:rsidRPr="00C7696B">
        <w:rPr>
          <w:rFonts w:ascii="Bookman Old Style" w:hAnsi="Bookman Old Style" w:cs="Arial"/>
          <w:sz w:val="24"/>
          <w:szCs w:val="24"/>
          <w:lang w:val="en-US"/>
        </w:rPr>
        <w:t>D</w:t>
      </w:r>
      <w:r w:rsidRPr="00C7696B">
        <w:rPr>
          <w:rFonts w:ascii="Bookman Old Style" w:hAnsi="Bookman Old Style" w:cs="Arial"/>
          <w:sz w:val="24"/>
          <w:szCs w:val="24"/>
        </w:rPr>
        <w:t xml:space="preserve">asar PT. Bank NTB </w:t>
      </w:r>
      <w:r w:rsidR="00E17EB7" w:rsidRPr="00C7696B">
        <w:rPr>
          <w:rFonts w:ascii="Bookman Old Style" w:hAnsi="Bookman Old Style" w:cs="Arial"/>
          <w:sz w:val="24"/>
          <w:szCs w:val="24"/>
        </w:rPr>
        <w:t>Syariah</w:t>
      </w:r>
      <w:r w:rsidRPr="00C7696B">
        <w:rPr>
          <w:rFonts w:ascii="Bookman Old Style" w:hAnsi="Bookman Old Style" w:cs="Arial"/>
          <w:sz w:val="24"/>
          <w:szCs w:val="24"/>
        </w:rPr>
        <w:t>.</w:t>
      </w:r>
    </w:p>
    <w:p w:rsidR="00D7231F" w:rsidRPr="0022732E" w:rsidRDefault="00D7231F" w:rsidP="00D7231F">
      <w:pPr>
        <w:autoSpaceDE w:val="0"/>
        <w:autoSpaceDN w:val="0"/>
        <w:adjustRightInd w:val="0"/>
        <w:spacing w:before="240" w:line="320" w:lineRule="exact"/>
        <w:ind w:left="1440"/>
        <w:rPr>
          <w:rFonts w:ascii="Bookman Old Style" w:hAnsi="Bookman Old Style" w:cs="Arial"/>
          <w:sz w:val="24"/>
          <w:szCs w:val="24"/>
          <w:lang w:val="en-US"/>
        </w:rPr>
      </w:pPr>
      <w:r w:rsidRPr="0022732E">
        <w:rPr>
          <w:rFonts w:ascii="Bookman Old Style" w:hAnsi="Bookman Old Style" w:cs="Arial"/>
          <w:sz w:val="24"/>
          <w:szCs w:val="24"/>
        </w:rPr>
        <w:t xml:space="preserve">Pasal </w:t>
      </w:r>
      <w:r w:rsidRPr="0022732E">
        <w:rPr>
          <w:rFonts w:ascii="Bookman Old Style" w:hAnsi="Bookman Old Style" w:cs="Arial"/>
          <w:sz w:val="24"/>
          <w:szCs w:val="24"/>
          <w:lang w:val="en-US"/>
        </w:rPr>
        <w:t>5</w:t>
      </w:r>
    </w:p>
    <w:p w:rsidR="00E94DF8" w:rsidRPr="00C7696B" w:rsidRDefault="007D4405" w:rsidP="00FB228D">
      <w:pPr>
        <w:pStyle w:val="ListParagraph"/>
        <w:numPr>
          <w:ilvl w:val="0"/>
          <w:numId w:val="4"/>
        </w:numPr>
        <w:autoSpaceDE w:val="0"/>
        <w:autoSpaceDN w:val="0"/>
        <w:adjustRightInd w:val="0"/>
        <w:spacing w:before="120" w:line="320" w:lineRule="exact"/>
        <w:ind w:left="1797" w:hanging="357"/>
        <w:contextualSpacing w:val="0"/>
        <w:jc w:val="both"/>
        <w:rPr>
          <w:rFonts w:ascii="Bookman Old Style" w:hAnsi="Bookman Old Style" w:cs="Arial"/>
          <w:sz w:val="24"/>
          <w:szCs w:val="24"/>
        </w:rPr>
      </w:pPr>
      <w:r w:rsidRPr="00C7696B">
        <w:rPr>
          <w:rFonts w:ascii="Bookman Old Style" w:hAnsi="Bookman Old Style" w:cs="Arial"/>
          <w:sz w:val="24"/>
          <w:szCs w:val="24"/>
        </w:rPr>
        <w:t>Untuk mencapai tujuan sebagaimana di</w:t>
      </w:r>
      <w:r w:rsidR="00C319A1" w:rsidRPr="00C7696B">
        <w:rPr>
          <w:rFonts w:ascii="Bookman Old Style" w:hAnsi="Bookman Old Style" w:cs="Arial"/>
          <w:sz w:val="24"/>
          <w:szCs w:val="24"/>
          <w:lang w:val="en-US"/>
        </w:rPr>
        <w:t>m</w:t>
      </w:r>
      <w:r w:rsidRPr="00C7696B">
        <w:rPr>
          <w:rFonts w:ascii="Bookman Old Style" w:hAnsi="Bookman Old Style" w:cs="Arial"/>
          <w:sz w:val="24"/>
          <w:szCs w:val="24"/>
        </w:rPr>
        <w:t xml:space="preserve">aksud dalam </w:t>
      </w:r>
      <w:r w:rsidR="00B046B6" w:rsidRPr="00C7696B">
        <w:rPr>
          <w:rFonts w:ascii="Bookman Old Style" w:hAnsi="Bookman Old Style" w:cs="Arial"/>
          <w:sz w:val="24"/>
          <w:szCs w:val="24"/>
          <w:lang w:val="en-US"/>
        </w:rPr>
        <w:t>P</w:t>
      </w:r>
      <w:r w:rsidRPr="00C7696B">
        <w:rPr>
          <w:rFonts w:ascii="Bookman Old Style" w:hAnsi="Bookman Old Style" w:cs="Arial"/>
          <w:sz w:val="24"/>
          <w:szCs w:val="24"/>
        </w:rPr>
        <w:t xml:space="preserve">asal </w:t>
      </w:r>
      <w:r w:rsidR="001C66C3">
        <w:rPr>
          <w:rFonts w:ascii="Bookman Old Style" w:hAnsi="Bookman Old Style" w:cs="Arial"/>
          <w:sz w:val="24"/>
          <w:szCs w:val="24"/>
          <w:lang w:val="en-US"/>
        </w:rPr>
        <w:t>2</w:t>
      </w:r>
      <w:r w:rsidR="00140DB7">
        <w:rPr>
          <w:rFonts w:ascii="Bookman Old Style" w:hAnsi="Bookman Old Style" w:cs="Arial"/>
          <w:sz w:val="24"/>
          <w:szCs w:val="24"/>
          <w:lang w:val="en-US"/>
        </w:rPr>
        <w:t>,</w:t>
      </w:r>
      <w:r w:rsidR="00E94DF8" w:rsidRPr="00C7696B">
        <w:rPr>
          <w:rFonts w:ascii="Bookman Old Style" w:hAnsi="Bookman Old Style" w:cs="Arial"/>
          <w:sz w:val="24"/>
          <w:szCs w:val="24"/>
        </w:rPr>
        <w:t xml:space="preserve"> </w:t>
      </w:r>
      <w:r w:rsidR="006A7C90">
        <w:rPr>
          <w:rFonts w:ascii="Bookman Old Style" w:hAnsi="Bookman Old Style" w:cs="Arial"/>
          <w:sz w:val="24"/>
          <w:szCs w:val="24"/>
        </w:rPr>
        <w:t xml:space="preserve">   </w:t>
      </w:r>
      <w:r w:rsidR="00C319A1" w:rsidRPr="00C7696B">
        <w:rPr>
          <w:rFonts w:ascii="Bookman Old Style" w:hAnsi="Bookman Old Style" w:cs="Arial"/>
          <w:sz w:val="24"/>
          <w:szCs w:val="24"/>
          <w:lang w:val="en-US"/>
        </w:rPr>
        <w:t>PT</w:t>
      </w:r>
      <w:r w:rsidR="00451828">
        <w:rPr>
          <w:rFonts w:ascii="Bookman Old Style" w:hAnsi="Bookman Old Style" w:cs="Arial"/>
          <w:sz w:val="24"/>
          <w:szCs w:val="24"/>
          <w:lang w:val="en-US"/>
        </w:rPr>
        <w:t>.</w:t>
      </w:r>
      <w:r w:rsidR="00C319A1" w:rsidRPr="00C7696B">
        <w:rPr>
          <w:rFonts w:ascii="Bookman Old Style" w:hAnsi="Bookman Old Style" w:cs="Arial"/>
          <w:sz w:val="24"/>
          <w:szCs w:val="24"/>
          <w:lang w:val="en-US"/>
        </w:rPr>
        <w:t xml:space="preserve"> B</w:t>
      </w:r>
      <w:r w:rsidR="00E94DF8" w:rsidRPr="00C7696B">
        <w:rPr>
          <w:rFonts w:ascii="Bookman Old Style" w:hAnsi="Bookman Old Style" w:cs="Arial"/>
          <w:sz w:val="24"/>
          <w:szCs w:val="24"/>
        </w:rPr>
        <w:t>ank</w:t>
      </w:r>
      <w:r w:rsidR="00C319A1" w:rsidRPr="00C7696B">
        <w:rPr>
          <w:rFonts w:ascii="Bookman Old Style" w:hAnsi="Bookman Old Style" w:cs="Arial"/>
          <w:sz w:val="24"/>
          <w:szCs w:val="24"/>
          <w:lang w:val="en-US"/>
        </w:rPr>
        <w:t xml:space="preserve"> </w:t>
      </w:r>
      <w:r w:rsidR="00DF4C75" w:rsidRPr="00C7696B">
        <w:rPr>
          <w:rFonts w:ascii="Bookman Old Style" w:hAnsi="Bookman Old Style"/>
          <w:sz w:val="24"/>
          <w:szCs w:val="24"/>
        </w:rPr>
        <w:t xml:space="preserve">NTB </w:t>
      </w:r>
      <w:r w:rsidR="00C319A1" w:rsidRPr="00C7696B">
        <w:rPr>
          <w:rFonts w:ascii="Bookman Old Style" w:hAnsi="Bookman Old Style" w:cs="Arial"/>
          <w:sz w:val="24"/>
          <w:szCs w:val="24"/>
          <w:lang w:val="en-US"/>
        </w:rPr>
        <w:t>Syariah</w:t>
      </w:r>
      <w:r w:rsidR="00E94DF8" w:rsidRPr="00C7696B">
        <w:rPr>
          <w:rFonts w:ascii="Bookman Old Style" w:hAnsi="Bookman Old Style" w:cs="Arial"/>
          <w:sz w:val="24"/>
          <w:szCs w:val="24"/>
        </w:rPr>
        <w:t xml:space="preserve"> melakukan usaha-usaha perbankan syariah </w:t>
      </w:r>
      <w:r w:rsidR="00B046B6" w:rsidRPr="00C7696B">
        <w:rPr>
          <w:rFonts w:ascii="Bookman Old Style" w:hAnsi="Bookman Old Style" w:cs="Arial"/>
          <w:sz w:val="24"/>
          <w:szCs w:val="24"/>
          <w:lang w:val="en-US"/>
        </w:rPr>
        <w:t>berdasarkan</w:t>
      </w:r>
      <w:r w:rsidR="00E94DF8" w:rsidRPr="00C7696B">
        <w:rPr>
          <w:rFonts w:ascii="Bookman Old Style" w:hAnsi="Bookman Old Style" w:cs="Arial"/>
          <w:sz w:val="24"/>
          <w:szCs w:val="24"/>
        </w:rPr>
        <w:t xml:space="preserve"> peraturan perundang-undangan.</w:t>
      </w:r>
    </w:p>
    <w:p w:rsidR="00E94DF8" w:rsidRPr="00C7696B" w:rsidRDefault="00E94DF8" w:rsidP="00FB228D">
      <w:pPr>
        <w:pStyle w:val="ListParagraph"/>
        <w:numPr>
          <w:ilvl w:val="0"/>
          <w:numId w:val="4"/>
        </w:numPr>
        <w:autoSpaceDE w:val="0"/>
        <w:autoSpaceDN w:val="0"/>
        <w:adjustRightInd w:val="0"/>
        <w:spacing w:before="120" w:line="320" w:lineRule="exact"/>
        <w:ind w:left="1797" w:hanging="357"/>
        <w:contextualSpacing w:val="0"/>
        <w:jc w:val="both"/>
        <w:rPr>
          <w:rFonts w:ascii="Bookman Old Style" w:hAnsi="Bookman Old Style" w:cs="Arial"/>
          <w:sz w:val="24"/>
          <w:szCs w:val="24"/>
        </w:rPr>
      </w:pPr>
      <w:r w:rsidRPr="00C7696B">
        <w:rPr>
          <w:rFonts w:ascii="Bookman Old Style" w:hAnsi="Bookman Old Style" w:cs="Arial"/>
          <w:sz w:val="24"/>
          <w:szCs w:val="24"/>
        </w:rPr>
        <w:t xml:space="preserve">Rincian usaha-usaha sebagaimana dimaksud pada ayat (1) diatur dalam </w:t>
      </w:r>
      <w:r w:rsidR="00C319A1" w:rsidRPr="004F4FF2">
        <w:rPr>
          <w:rFonts w:ascii="Bookman Old Style" w:hAnsi="Bookman Old Style" w:cs="Arial"/>
          <w:sz w:val="24"/>
          <w:szCs w:val="24"/>
          <w:lang w:val="en-US"/>
        </w:rPr>
        <w:t>A</w:t>
      </w:r>
      <w:r w:rsidR="002436AD" w:rsidRPr="004F4FF2">
        <w:rPr>
          <w:rFonts w:ascii="Bookman Old Style" w:hAnsi="Bookman Old Style" w:cs="Arial"/>
          <w:sz w:val="24"/>
          <w:szCs w:val="24"/>
        </w:rPr>
        <w:t xml:space="preserve">nggaran </w:t>
      </w:r>
      <w:r w:rsidR="00C319A1" w:rsidRPr="004F4FF2">
        <w:rPr>
          <w:rFonts w:ascii="Bookman Old Style" w:hAnsi="Bookman Old Style" w:cs="Arial"/>
          <w:sz w:val="24"/>
          <w:szCs w:val="24"/>
          <w:lang w:val="en-US"/>
        </w:rPr>
        <w:t>D</w:t>
      </w:r>
      <w:r w:rsidR="002436AD" w:rsidRPr="004F4FF2">
        <w:rPr>
          <w:rFonts w:ascii="Bookman Old Style" w:hAnsi="Bookman Old Style" w:cs="Arial"/>
          <w:sz w:val="24"/>
          <w:szCs w:val="24"/>
        </w:rPr>
        <w:t>asar</w:t>
      </w:r>
      <w:r w:rsidRPr="00C7696B">
        <w:rPr>
          <w:rFonts w:ascii="Bookman Old Style" w:hAnsi="Bookman Old Style" w:cs="Arial"/>
          <w:sz w:val="24"/>
          <w:szCs w:val="24"/>
        </w:rPr>
        <w:t>.</w:t>
      </w:r>
    </w:p>
    <w:p w:rsidR="0005341B" w:rsidRPr="00C7696B" w:rsidRDefault="0005341B" w:rsidP="001941A2">
      <w:pPr>
        <w:autoSpaceDE w:val="0"/>
        <w:autoSpaceDN w:val="0"/>
        <w:adjustRightInd w:val="0"/>
        <w:spacing w:line="240" w:lineRule="exact"/>
        <w:ind w:left="1440"/>
        <w:rPr>
          <w:rFonts w:ascii="Bookman Old Style" w:hAnsi="Bookman Old Style" w:cs="Arial"/>
          <w:sz w:val="24"/>
          <w:szCs w:val="24"/>
          <w:lang w:val="en-US"/>
        </w:rPr>
      </w:pPr>
    </w:p>
    <w:p w:rsidR="000D59A8" w:rsidRPr="00C7696B" w:rsidRDefault="001B10B8" w:rsidP="0005341B">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 xml:space="preserve">BAB </w:t>
      </w:r>
      <w:r w:rsidR="00171474">
        <w:rPr>
          <w:rFonts w:ascii="Bookman Old Style" w:hAnsi="Bookman Old Style" w:cs="Arial"/>
          <w:sz w:val="24"/>
          <w:szCs w:val="24"/>
          <w:lang w:val="en-US"/>
        </w:rPr>
        <w:t>I</w:t>
      </w:r>
      <w:r w:rsidR="00E77544">
        <w:rPr>
          <w:rFonts w:ascii="Bookman Old Style" w:hAnsi="Bookman Old Style" w:cs="Arial"/>
          <w:sz w:val="24"/>
          <w:szCs w:val="24"/>
          <w:lang w:val="en-US"/>
        </w:rPr>
        <w:t>II</w:t>
      </w:r>
    </w:p>
    <w:p w:rsidR="000D59A8" w:rsidRPr="00C7696B" w:rsidRDefault="00E94DF8" w:rsidP="0005341B">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MODAL</w:t>
      </w:r>
      <w:r w:rsidR="00F156F4" w:rsidRPr="00C7696B">
        <w:rPr>
          <w:rFonts w:ascii="Bookman Old Style" w:hAnsi="Bookman Old Style" w:cs="Arial"/>
          <w:sz w:val="24"/>
          <w:szCs w:val="24"/>
        </w:rPr>
        <w:t xml:space="preserve"> USAHA</w:t>
      </w:r>
    </w:p>
    <w:p w:rsidR="00550EDF" w:rsidRPr="00265FBA" w:rsidRDefault="00550EDF" w:rsidP="00AC4542">
      <w:pPr>
        <w:autoSpaceDE w:val="0"/>
        <w:autoSpaceDN w:val="0"/>
        <w:adjustRightInd w:val="0"/>
        <w:spacing w:before="240" w:line="320" w:lineRule="exact"/>
        <w:ind w:left="1440"/>
        <w:rPr>
          <w:rFonts w:ascii="Bookman Old Style" w:hAnsi="Bookman Old Style" w:cs="Arial"/>
          <w:color w:val="000000"/>
          <w:sz w:val="24"/>
          <w:szCs w:val="24"/>
          <w:lang w:val="en-US"/>
        </w:rPr>
      </w:pPr>
      <w:r w:rsidRPr="00265FBA">
        <w:rPr>
          <w:rFonts w:ascii="Bookman Old Style" w:hAnsi="Bookman Old Style" w:cs="Arial"/>
          <w:color w:val="000000"/>
          <w:sz w:val="24"/>
          <w:szCs w:val="24"/>
        </w:rPr>
        <w:t xml:space="preserve">Pasal </w:t>
      </w:r>
      <w:r w:rsidR="006A7C90">
        <w:rPr>
          <w:rFonts w:ascii="Bookman Old Style" w:hAnsi="Bookman Old Style" w:cs="Arial"/>
          <w:color w:val="000000"/>
          <w:sz w:val="24"/>
          <w:szCs w:val="24"/>
        </w:rPr>
        <w:t>6</w:t>
      </w:r>
      <w:r w:rsidR="006A6725" w:rsidRPr="00265FBA">
        <w:rPr>
          <w:rFonts w:ascii="Bookman Old Style" w:hAnsi="Bookman Old Style" w:cs="Arial"/>
          <w:color w:val="000000"/>
          <w:sz w:val="24"/>
          <w:szCs w:val="24"/>
          <w:lang w:val="en-US"/>
        </w:rPr>
        <w:t xml:space="preserve"> </w:t>
      </w:r>
    </w:p>
    <w:p w:rsidR="00550EDF" w:rsidRPr="00265FBA" w:rsidRDefault="00550EDF" w:rsidP="00FB228D">
      <w:pPr>
        <w:pStyle w:val="ListParagraph"/>
        <w:numPr>
          <w:ilvl w:val="0"/>
          <w:numId w:val="5"/>
        </w:numPr>
        <w:autoSpaceDE w:val="0"/>
        <w:autoSpaceDN w:val="0"/>
        <w:adjustRightInd w:val="0"/>
        <w:spacing w:before="120" w:line="320" w:lineRule="exact"/>
        <w:ind w:left="1916" w:hanging="357"/>
        <w:contextualSpacing w:val="0"/>
        <w:jc w:val="both"/>
        <w:rPr>
          <w:rFonts w:ascii="Bookman Old Style" w:hAnsi="Bookman Old Style" w:cs="Arial"/>
          <w:color w:val="000000"/>
          <w:sz w:val="24"/>
          <w:szCs w:val="24"/>
        </w:rPr>
      </w:pPr>
      <w:r w:rsidRPr="00265FBA">
        <w:rPr>
          <w:rFonts w:ascii="Bookman Old Style" w:hAnsi="Bookman Old Style"/>
          <w:color w:val="000000"/>
          <w:sz w:val="24"/>
          <w:szCs w:val="24"/>
        </w:rPr>
        <w:t xml:space="preserve">Modal dasar </w:t>
      </w:r>
      <w:r w:rsidR="00C319A1" w:rsidRPr="00265FBA">
        <w:rPr>
          <w:rFonts w:ascii="Bookman Old Style" w:hAnsi="Bookman Old Style"/>
          <w:color w:val="000000"/>
          <w:sz w:val="24"/>
          <w:szCs w:val="24"/>
          <w:lang w:val="en-US"/>
        </w:rPr>
        <w:t>PT</w:t>
      </w:r>
      <w:r w:rsidR="00451828" w:rsidRPr="00265FBA">
        <w:rPr>
          <w:rFonts w:ascii="Bookman Old Style" w:hAnsi="Bookman Old Style"/>
          <w:color w:val="000000"/>
          <w:sz w:val="24"/>
          <w:szCs w:val="24"/>
          <w:lang w:val="en-US"/>
        </w:rPr>
        <w:t>.</w:t>
      </w:r>
      <w:r w:rsidR="00C319A1" w:rsidRPr="00265FBA">
        <w:rPr>
          <w:rFonts w:ascii="Bookman Old Style" w:hAnsi="Bookman Old Style"/>
          <w:color w:val="000000"/>
          <w:sz w:val="24"/>
          <w:szCs w:val="24"/>
          <w:lang w:val="en-US"/>
        </w:rPr>
        <w:t xml:space="preserve"> B</w:t>
      </w:r>
      <w:r w:rsidRPr="00265FBA">
        <w:rPr>
          <w:rFonts w:ascii="Bookman Old Style" w:hAnsi="Bookman Old Style"/>
          <w:color w:val="000000"/>
          <w:sz w:val="24"/>
          <w:szCs w:val="24"/>
        </w:rPr>
        <w:t>ank NTB Syariah ditetapkan sebesar Rp</w:t>
      </w:r>
      <w:r w:rsidR="00023C22">
        <w:rPr>
          <w:rFonts w:ascii="Bookman Old Style" w:hAnsi="Bookman Old Style"/>
          <w:color w:val="000000"/>
          <w:sz w:val="24"/>
          <w:szCs w:val="24"/>
          <w:lang w:val="en-US"/>
        </w:rPr>
        <w:t>.</w:t>
      </w:r>
      <w:r w:rsidR="00DF4C75" w:rsidRPr="00265FBA">
        <w:rPr>
          <w:rFonts w:ascii="Bookman Old Style" w:hAnsi="Bookman Old Style"/>
          <w:color w:val="000000"/>
          <w:sz w:val="24"/>
          <w:szCs w:val="24"/>
        </w:rPr>
        <w:t>2.500.000.000.000</w:t>
      </w:r>
      <w:proofErr w:type="gramStart"/>
      <w:r w:rsidR="00DF4C75" w:rsidRPr="00265FBA">
        <w:rPr>
          <w:rFonts w:ascii="Bookman Old Style" w:hAnsi="Bookman Old Style"/>
          <w:color w:val="000000"/>
          <w:sz w:val="24"/>
          <w:szCs w:val="24"/>
        </w:rPr>
        <w:t>,-</w:t>
      </w:r>
      <w:proofErr w:type="gramEnd"/>
      <w:r w:rsidR="00DF4C75" w:rsidRPr="00265FBA">
        <w:rPr>
          <w:rFonts w:ascii="Bookman Old Style" w:hAnsi="Bookman Old Style"/>
          <w:color w:val="000000"/>
          <w:sz w:val="24"/>
          <w:szCs w:val="24"/>
        </w:rPr>
        <w:t xml:space="preserve"> (</w:t>
      </w:r>
      <w:r w:rsidR="007E37E5" w:rsidRPr="00265FBA">
        <w:rPr>
          <w:rFonts w:ascii="Bookman Old Style" w:hAnsi="Bookman Old Style"/>
          <w:color w:val="000000"/>
          <w:sz w:val="24"/>
          <w:szCs w:val="24"/>
          <w:lang w:val="en-US"/>
        </w:rPr>
        <w:t>d</w:t>
      </w:r>
      <w:r w:rsidR="00DF4C75" w:rsidRPr="00265FBA">
        <w:rPr>
          <w:rFonts w:ascii="Bookman Old Style" w:hAnsi="Bookman Old Style"/>
          <w:color w:val="000000"/>
          <w:sz w:val="24"/>
          <w:szCs w:val="24"/>
        </w:rPr>
        <w:t>ua triliun lima ratus miliar rupiah)</w:t>
      </w:r>
      <w:r w:rsidRPr="00265FBA">
        <w:rPr>
          <w:rFonts w:ascii="Bookman Old Style" w:hAnsi="Bookman Old Style"/>
          <w:color w:val="000000"/>
          <w:sz w:val="24"/>
          <w:szCs w:val="24"/>
        </w:rPr>
        <w:t>.</w:t>
      </w:r>
    </w:p>
    <w:p w:rsidR="00BD77AD" w:rsidRPr="00407728" w:rsidRDefault="00550EDF" w:rsidP="00407728">
      <w:pPr>
        <w:pStyle w:val="ListParagraph"/>
        <w:numPr>
          <w:ilvl w:val="0"/>
          <w:numId w:val="5"/>
        </w:numPr>
        <w:autoSpaceDE w:val="0"/>
        <w:autoSpaceDN w:val="0"/>
        <w:adjustRightInd w:val="0"/>
        <w:spacing w:before="120" w:line="320" w:lineRule="exact"/>
        <w:ind w:left="1916" w:hanging="357"/>
        <w:contextualSpacing w:val="0"/>
        <w:jc w:val="both"/>
        <w:rPr>
          <w:rFonts w:ascii="Bookman Old Style" w:hAnsi="Bookman Old Style" w:cs="Arial"/>
          <w:color w:val="000000"/>
          <w:sz w:val="24"/>
          <w:szCs w:val="24"/>
        </w:rPr>
      </w:pPr>
      <w:r w:rsidRPr="00265FBA">
        <w:rPr>
          <w:rFonts w:ascii="Bookman Old Style" w:hAnsi="Bookman Old Style"/>
          <w:color w:val="000000"/>
          <w:sz w:val="24"/>
          <w:szCs w:val="24"/>
        </w:rPr>
        <w:t>Paling</w:t>
      </w:r>
      <w:r w:rsidR="00C319A1" w:rsidRPr="00265FBA">
        <w:rPr>
          <w:rFonts w:ascii="Bookman Old Style" w:hAnsi="Bookman Old Style"/>
          <w:color w:val="000000"/>
          <w:sz w:val="24"/>
          <w:szCs w:val="24"/>
          <w:lang w:val="en-US"/>
        </w:rPr>
        <w:t xml:space="preserve"> sedikit</w:t>
      </w:r>
      <w:r w:rsidRPr="00265FBA">
        <w:rPr>
          <w:rFonts w:ascii="Bookman Old Style" w:hAnsi="Bookman Old Style"/>
          <w:color w:val="000000"/>
          <w:sz w:val="24"/>
          <w:szCs w:val="24"/>
        </w:rPr>
        <w:t xml:space="preserve"> 25% (dua puluh lima persen) dari modal dasar s</w:t>
      </w:r>
      <w:r w:rsidR="00C319A1" w:rsidRPr="00265FBA">
        <w:rPr>
          <w:rFonts w:ascii="Bookman Old Style" w:hAnsi="Bookman Old Style"/>
          <w:color w:val="000000"/>
          <w:sz w:val="24"/>
          <w:szCs w:val="24"/>
          <w:lang w:val="en-US"/>
        </w:rPr>
        <w:t>e</w:t>
      </w:r>
      <w:r w:rsidRPr="00265FBA">
        <w:rPr>
          <w:rFonts w:ascii="Bookman Old Style" w:hAnsi="Bookman Old Style"/>
          <w:color w:val="000000"/>
          <w:sz w:val="24"/>
          <w:szCs w:val="24"/>
        </w:rPr>
        <w:t>bagaimana dimaksud pada ayat (1) harus ditempatkan dan disetor penuh</w:t>
      </w:r>
      <w:r w:rsidR="00EC015F">
        <w:rPr>
          <w:rFonts w:ascii="Bookman Old Style" w:hAnsi="Bookman Old Style"/>
          <w:color w:val="000000"/>
          <w:sz w:val="24"/>
          <w:szCs w:val="24"/>
          <w:lang w:val="en-US"/>
        </w:rPr>
        <w:t xml:space="preserve"> yang dibuktikan dengan bukti penyetoran yang sah</w:t>
      </w:r>
      <w:r w:rsidR="00BD77AD" w:rsidRPr="00407728">
        <w:rPr>
          <w:rFonts w:ascii="Bookman Old Style" w:hAnsi="Bookman Old Style"/>
          <w:b/>
          <w:color w:val="000000"/>
          <w:sz w:val="24"/>
          <w:szCs w:val="24"/>
          <w:lang w:val="en-US"/>
        </w:rPr>
        <w:t>.</w:t>
      </w:r>
    </w:p>
    <w:p w:rsidR="000D59A8" w:rsidRPr="00C7696B" w:rsidRDefault="000D59A8" w:rsidP="00AC4542">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C66F87">
        <w:rPr>
          <w:rFonts w:ascii="Bookman Old Style" w:hAnsi="Bookman Old Style" w:cs="Arial"/>
          <w:sz w:val="24"/>
          <w:szCs w:val="24"/>
        </w:rPr>
        <w:t>7</w:t>
      </w:r>
      <w:r w:rsidR="006A6725">
        <w:rPr>
          <w:rFonts w:ascii="Bookman Old Style" w:hAnsi="Bookman Old Style" w:cs="Arial"/>
          <w:sz w:val="24"/>
          <w:szCs w:val="24"/>
          <w:lang w:val="en-US"/>
        </w:rPr>
        <w:t xml:space="preserve"> </w:t>
      </w:r>
    </w:p>
    <w:p w:rsidR="00E94DF8" w:rsidRPr="00C7696B" w:rsidRDefault="00E94DF8" w:rsidP="00FB228D">
      <w:pPr>
        <w:pStyle w:val="ListParagraph"/>
        <w:numPr>
          <w:ilvl w:val="0"/>
          <w:numId w:val="7"/>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Modal dasar </w:t>
      </w:r>
      <w:r w:rsidR="00C319A1" w:rsidRPr="00C7696B">
        <w:rPr>
          <w:rFonts w:ascii="Bookman Old Style" w:hAnsi="Bookman Old Style"/>
          <w:sz w:val="24"/>
          <w:szCs w:val="24"/>
          <w:lang w:val="en-US"/>
        </w:rPr>
        <w:t>PT</w:t>
      </w:r>
      <w:r w:rsidR="00007773">
        <w:rPr>
          <w:rFonts w:ascii="Bookman Old Style" w:hAnsi="Bookman Old Style"/>
          <w:sz w:val="24"/>
          <w:szCs w:val="24"/>
          <w:lang w:val="en-US"/>
        </w:rPr>
        <w:t>.</w:t>
      </w:r>
      <w:r w:rsidR="00C319A1" w:rsidRPr="00C7696B">
        <w:rPr>
          <w:rFonts w:ascii="Bookman Old Style" w:hAnsi="Bookman Old Style"/>
          <w:sz w:val="24"/>
          <w:szCs w:val="24"/>
          <w:lang w:val="en-US"/>
        </w:rPr>
        <w:t xml:space="preserve"> B</w:t>
      </w:r>
      <w:r w:rsidRPr="00C7696B">
        <w:rPr>
          <w:rFonts w:ascii="Bookman Old Style" w:hAnsi="Bookman Old Style"/>
          <w:sz w:val="24"/>
          <w:szCs w:val="24"/>
        </w:rPr>
        <w:t>ank</w:t>
      </w:r>
      <w:r w:rsidR="00C319A1" w:rsidRPr="00C7696B">
        <w:rPr>
          <w:rFonts w:ascii="Bookman Old Style" w:hAnsi="Bookman Old Style"/>
          <w:sz w:val="24"/>
          <w:szCs w:val="24"/>
          <w:lang w:val="en-US"/>
        </w:rPr>
        <w:t xml:space="preserve"> NTB Syariah</w:t>
      </w:r>
      <w:r w:rsidRPr="00C7696B">
        <w:rPr>
          <w:rFonts w:ascii="Bookman Old Style" w:hAnsi="Bookman Old Style"/>
          <w:sz w:val="24"/>
          <w:szCs w:val="24"/>
        </w:rPr>
        <w:t xml:space="preserve"> </w:t>
      </w:r>
      <w:r w:rsidR="00023C22">
        <w:rPr>
          <w:rFonts w:ascii="Bookman Old Style" w:hAnsi="Bookman Old Style"/>
          <w:sz w:val="24"/>
          <w:szCs w:val="24"/>
          <w:lang w:val="en-US"/>
        </w:rPr>
        <w:t xml:space="preserve">sebagaimana dimaksud dalam Pasal </w:t>
      </w:r>
      <w:r w:rsidR="00C66F87">
        <w:rPr>
          <w:rFonts w:ascii="Bookman Old Style" w:hAnsi="Bookman Old Style"/>
          <w:sz w:val="24"/>
          <w:szCs w:val="24"/>
        </w:rPr>
        <w:t>6</w:t>
      </w:r>
      <w:r w:rsidR="00023C22">
        <w:rPr>
          <w:rFonts w:ascii="Bookman Old Style" w:hAnsi="Bookman Old Style"/>
          <w:sz w:val="24"/>
          <w:szCs w:val="24"/>
          <w:lang w:val="en-US"/>
        </w:rPr>
        <w:t xml:space="preserve"> </w:t>
      </w:r>
      <w:r w:rsidRPr="00C7696B">
        <w:rPr>
          <w:rFonts w:ascii="Bookman Old Style" w:hAnsi="Bookman Old Style"/>
          <w:sz w:val="24"/>
          <w:szCs w:val="24"/>
        </w:rPr>
        <w:t>terdiri atas saham-saham</w:t>
      </w:r>
      <w:r w:rsidR="00C319A1" w:rsidRPr="00C7696B">
        <w:rPr>
          <w:rFonts w:ascii="Bookman Old Style" w:hAnsi="Bookman Old Style"/>
          <w:sz w:val="24"/>
          <w:szCs w:val="24"/>
          <w:lang w:val="en-US"/>
        </w:rPr>
        <w:t>.</w:t>
      </w:r>
      <w:r w:rsidRPr="00C7696B">
        <w:rPr>
          <w:rFonts w:ascii="Bookman Old Style" w:hAnsi="Bookman Old Style"/>
          <w:sz w:val="24"/>
          <w:szCs w:val="24"/>
        </w:rPr>
        <w:t xml:space="preserve"> </w:t>
      </w:r>
    </w:p>
    <w:p w:rsidR="00FF77A0" w:rsidRPr="00C7696B" w:rsidRDefault="00B105D4" w:rsidP="00FB228D">
      <w:pPr>
        <w:pStyle w:val="ListParagraph"/>
        <w:numPr>
          <w:ilvl w:val="0"/>
          <w:numId w:val="7"/>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lang w:val="en-US"/>
        </w:rPr>
        <w:t>M</w:t>
      </w:r>
      <w:r w:rsidR="00E94DF8" w:rsidRPr="00C7696B">
        <w:rPr>
          <w:rFonts w:ascii="Bookman Old Style" w:hAnsi="Bookman Old Style"/>
          <w:sz w:val="24"/>
          <w:szCs w:val="24"/>
        </w:rPr>
        <w:t xml:space="preserve">odal </w:t>
      </w:r>
      <w:r w:rsidR="00FF77A0" w:rsidRPr="00C7696B">
        <w:rPr>
          <w:rFonts w:ascii="Bookman Old Style" w:hAnsi="Bookman Old Style"/>
          <w:sz w:val="24"/>
          <w:szCs w:val="24"/>
        </w:rPr>
        <w:t xml:space="preserve">dasar </w:t>
      </w:r>
      <w:r w:rsidR="009B115D" w:rsidRPr="00C7696B">
        <w:rPr>
          <w:rFonts w:ascii="Bookman Old Style" w:hAnsi="Bookman Old Style"/>
          <w:sz w:val="24"/>
          <w:szCs w:val="24"/>
          <w:lang w:val="en-US"/>
        </w:rPr>
        <w:t>sebagaimana dimaksud pada</w:t>
      </w:r>
      <w:r w:rsidR="009B115D" w:rsidRPr="00C7696B">
        <w:rPr>
          <w:rFonts w:ascii="Bookman Old Style" w:hAnsi="Bookman Old Style"/>
          <w:sz w:val="24"/>
          <w:szCs w:val="24"/>
        </w:rPr>
        <w:t xml:space="preserve"> ayat (1)</w:t>
      </w:r>
      <w:r w:rsidR="00FF77A0" w:rsidRPr="00C7696B">
        <w:rPr>
          <w:rFonts w:ascii="Bookman Old Style" w:hAnsi="Bookman Old Style"/>
          <w:sz w:val="24"/>
          <w:szCs w:val="24"/>
        </w:rPr>
        <w:t xml:space="preserve">, merupakan penyertaan </w:t>
      </w:r>
      <w:r w:rsidR="00D42873" w:rsidRPr="00C7696B">
        <w:rPr>
          <w:rFonts w:ascii="Bookman Old Style" w:hAnsi="Bookman Old Style"/>
          <w:sz w:val="24"/>
          <w:szCs w:val="24"/>
        </w:rPr>
        <w:t xml:space="preserve">modal sesuai </w:t>
      </w:r>
      <w:r w:rsidR="00FF77A0" w:rsidRPr="00C7696B">
        <w:rPr>
          <w:rFonts w:ascii="Bookman Old Style" w:hAnsi="Bookman Old Style"/>
          <w:sz w:val="24"/>
          <w:szCs w:val="24"/>
        </w:rPr>
        <w:t xml:space="preserve">dengan </w:t>
      </w:r>
      <w:r w:rsidR="00D42873" w:rsidRPr="00C7696B">
        <w:rPr>
          <w:rFonts w:ascii="Bookman Old Style" w:hAnsi="Bookman Old Style"/>
          <w:sz w:val="24"/>
          <w:szCs w:val="24"/>
        </w:rPr>
        <w:t>ketentuan</w:t>
      </w:r>
      <w:r w:rsidR="00D42873" w:rsidRPr="00C7696B">
        <w:rPr>
          <w:rFonts w:ascii="Bookman Old Style" w:hAnsi="Bookman Old Style"/>
          <w:sz w:val="24"/>
          <w:szCs w:val="24"/>
          <w:lang w:val="en-US"/>
        </w:rPr>
        <w:t xml:space="preserve"> </w:t>
      </w:r>
      <w:r w:rsidR="00FF77A0" w:rsidRPr="00C7696B">
        <w:rPr>
          <w:rFonts w:ascii="Bookman Old Style" w:hAnsi="Bookman Old Style"/>
          <w:sz w:val="24"/>
          <w:szCs w:val="24"/>
        </w:rPr>
        <w:t>peraturan perundang-undangan.</w:t>
      </w:r>
    </w:p>
    <w:p w:rsidR="00FF77A0" w:rsidRPr="00C7696B" w:rsidRDefault="00FF77A0" w:rsidP="00FB228D">
      <w:pPr>
        <w:pStyle w:val="ListParagraph"/>
        <w:numPr>
          <w:ilvl w:val="0"/>
          <w:numId w:val="7"/>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Perubahan modal dasar </w:t>
      </w:r>
      <w:r w:rsidR="009B115D" w:rsidRPr="00C7696B">
        <w:rPr>
          <w:rFonts w:ascii="Bookman Old Style" w:hAnsi="Bookman Old Style"/>
          <w:sz w:val="24"/>
          <w:szCs w:val="24"/>
          <w:lang w:val="en-US"/>
        </w:rPr>
        <w:t>sebagaimana dimaksud pada ayat</w:t>
      </w:r>
      <w:r w:rsidRPr="00C7696B">
        <w:rPr>
          <w:rFonts w:ascii="Bookman Old Style" w:hAnsi="Bookman Old Style"/>
          <w:sz w:val="24"/>
          <w:szCs w:val="24"/>
        </w:rPr>
        <w:t xml:space="preserve"> (</w:t>
      </w:r>
      <w:r w:rsidR="009B115D" w:rsidRPr="00C7696B">
        <w:rPr>
          <w:rFonts w:ascii="Bookman Old Style" w:hAnsi="Bookman Old Style"/>
          <w:sz w:val="24"/>
          <w:szCs w:val="24"/>
          <w:lang w:val="en-US"/>
        </w:rPr>
        <w:t>2</w:t>
      </w:r>
      <w:r w:rsidRPr="00C7696B">
        <w:rPr>
          <w:rFonts w:ascii="Bookman Old Style" w:hAnsi="Bookman Old Style"/>
          <w:sz w:val="24"/>
          <w:szCs w:val="24"/>
        </w:rPr>
        <w:t xml:space="preserve">), untuk selanjutnya ditetapkan oleh RUPS sesuai dengan </w:t>
      </w:r>
      <w:r w:rsidR="00D42873" w:rsidRPr="00C7696B">
        <w:rPr>
          <w:rFonts w:ascii="Bookman Old Style" w:hAnsi="Bookman Old Style"/>
          <w:sz w:val="24"/>
          <w:szCs w:val="24"/>
        </w:rPr>
        <w:t xml:space="preserve">ketentuan </w:t>
      </w:r>
      <w:r w:rsidR="009B115D" w:rsidRPr="00C7696B">
        <w:rPr>
          <w:rFonts w:ascii="Bookman Old Style" w:hAnsi="Bookman Old Style"/>
          <w:sz w:val="24"/>
          <w:szCs w:val="24"/>
          <w:lang w:val="en-US"/>
        </w:rPr>
        <w:t xml:space="preserve">peraturan </w:t>
      </w:r>
      <w:r w:rsidRPr="00C7696B">
        <w:rPr>
          <w:rFonts w:ascii="Bookman Old Style" w:hAnsi="Bookman Old Style"/>
          <w:sz w:val="24"/>
          <w:szCs w:val="24"/>
        </w:rPr>
        <w:t>perundang-undangan.</w:t>
      </w:r>
    </w:p>
    <w:p w:rsidR="00FF77A0" w:rsidRPr="00C7696B" w:rsidRDefault="00FF77A0" w:rsidP="00FB228D">
      <w:pPr>
        <w:pStyle w:val="ListParagraph"/>
        <w:numPr>
          <w:ilvl w:val="0"/>
          <w:numId w:val="7"/>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Penyertaan </w:t>
      </w:r>
      <w:r w:rsidR="00D42873" w:rsidRPr="00C7696B">
        <w:rPr>
          <w:rFonts w:ascii="Bookman Old Style" w:hAnsi="Bookman Old Style"/>
          <w:sz w:val="24"/>
          <w:szCs w:val="24"/>
        </w:rPr>
        <w:t>modal</w:t>
      </w:r>
      <w:r w:rsidR="00D42873" w:rsidRPr="00C7696B">
        <w:rPr>
          <w:rFonts w:ascii="Bookman Old Style" w:hAnsi="Bookman Old Style"/>
          <w:sz w:val="24"/>
          <w:szCs w:val="24"/>
          <w:lang w:val="en-US"/>
        </w:rPr>
        <w:t xml:space="preserve"> </w:t>
      </w:r>
      <w:r w:rsidRPr="00C7696B">
        <w:rPr>
          <w:rFonts w:ascii="Bookman Old Style" w:hAnsi="Bookman Old Style"/>
          <w:sz w:val="24"/>
          <w:szCs w:val="24"/>
        </w:rPr>
        <w:t xml:space="preserve">sebagaimana dimaksud </w:t>
      </w:r>
      <w:r w:rsidR="009B115D" w:rsidRPr="00C7696B">
        <w:rPr>
          <w:rFonts w:ascii="Bookman Old Style" w:hAnsi="Bookman Old Style"/>
          <w:sz w:val="24"/>
          <w:szCs w:val="24"/>
          <w:lang w:val="en-US"/>
        </w:rPr>
        <w:t>pada</w:t>
      </w:r>
      <w:r w:rsidRPr="00C7696B">
        <w:rPr>
          <w:rFonts w:ascii="Bookman Old Style" w:hAnsi="Bookman Old Style"/>
          <w:sz w:val="24"/>
          <w:szCs w:val="24"/>
        </w:rPr>
        <w:t xml:space="preserve"> ayat (</w:t>
      </w:r>
      <w:r w:rsidR="009B115D" w:rsidRPr="00C7696B">
        <w:rPr>
          <w:rFonts w:ascii="Bookman Old Style" w:hAnsi="Bookman Old Style"/>
          <w:sz w:val="24"/>
          <w:szCs w:val="24"/>
          <w:lang w:val="en-US"/>
        </w:rPr>
        <w:t>2</w:t>
      </w:r>
      <w:r w:rsidRPr="00C7696B">
        <w:rPr>
          <w:rFonts w:ascii="Bookman Old Style" w:hAnsi="Bookman Old Style"/>
          <w:sz w:val="24"/>
          <w:szCs w:val="24"/>
        </w:rPr>
        <w:t xml:space="preserve">), merupakan kekayaan </w:t>
      </w:r>
      <w:r w:rsidR="009B115D" w:rsidRPr="00C7696B">
        <w:rPr>
          <w:rFonts w:ascii="Bookman Old Style" w:hAnsi="Bookman Old Style"/>
          <w:sz w:val="24"/>
          <w:szCs w:val="24"/>
          <w:lang w:val="en-US"/>
        </w:rPr>
        <w:t>P</w:t>
      </w:r>
      <w:r w:rsidRPr="00C7696B">
        <w:rPr>
          <w:rFonts w:ascii="Bookman Old Style" w:hAnsi="Bookman Old Style"/>
          <w:sz w:val="24"/>
          <w:szCs w:val="24"/>
        </w:rPr>
        <w:t xml:space="preserve">emerintah </w:t>
      </w:r>
      <w:r w:rsidR="009B115D" w:rsidRPr="00C7696B">
        <w:rPr>
          <w:rFonts w:ascii="Bookman Old Style" w:hAnsi="Bookman Old Style"/>
          <w:sz w:val="24"/>
          <w:szCs w:val="24"/>
          <w:lang w:val="en-US"/>
        </w:rPr>
        <w:t>Provinsi</w:t>
      </w:r>
      <w:r w:rsidRPr="00C7696B">
        <w:rPr>
          <w:rFonts w:ascii="Bookman Old Style" w:hAnsi="Bookman Old Style"/>
          <w:sz w:val="24"/>
          <w:szCs w:val="24"/>
        </w:rPr>
        <w:t xml:space="preserve"> </w:t>
      </w:r>
      <w:r w:rsidR="00D42873" w:rsidRPr="00C7696B">
        <w:rPr>
          <w:rFonts w:ascii="Bookman Old Style" w:hAnsi="Bookman Old Style"/>
          <w:sz w:val="24"/>
          <w:szCs w:val="24"/>
          <w:lang w:val="en-US"/>
        </w:rPr>
        <w:t>/K</w:t>
      </w:r>
      <w:r w:rsidR="009B115D" w:rsidRPr="00C7696B">
        <w:rPr>
          <w:rFonts w:ascii="Bookman Old Style" w:hAnsi="Bookman Old Style"/>
          <w:sz w:val="24"/>
          <w:szCs w:val="24"/>
          <w:lang w:val="en-US"/>
        </w:rPr>
        <w:t>abupaten/</w:t>
      </w:r>
      <w:r w:rsidR="00D42873" w:rsidRPr="00C7696B">
        <w:rPr>
          <w:rFonts w:ascii="Bookman Old Style" w:hAnsi="Bookman Old Style"/>
          <w:sz w:val="24"/>
          <w:szCs w:val="24"/>
          <w:lang w:val="en-US"/>
        </w:rPr>
        <w:t>K</w:t>
      </w:r>
      <w:r w:rsidR="009B115D" w:rsidRPr="00C7696B">
        <w:rPr>
          <w:rFonts w:ascii="Bookman Old Style" w:hAnsi="Bookman Old Style"/>
          <w:sz w:val="24"/>
          <w:szCs w:val="24"/>
          <w:lang w:val="en-US"/>
        </w:rPr>
        <w:t>ota</w:t>
      </w:r>
      <w:r w:rsidRPr="00C7696B">
        <w:rPr>
          <w:rFonts w:ascii="Bookman Old Style" w:hAnsi="Bookman Old Style"/>
          <w:sz w:val="24"/>
          <w:szCs w:val="24"/>
        </w:rPr>
        <w:t xml:space="preserve"> yang dipisahkan. </w:t>
      </w:r>
    </w:p>
    <w:p w:rsidR="00F156F4" w:rsidRPr="00C7696B" w:rsidRDefault="00F156F4" w:rsidP="00FB228D">
      <w:pPr>
        <w:pStyle w:val="ListParagraph"/>
        <w:numPr>
          <w:ilvl w:val="0"/>
          <w:numId w:val="7"/>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Penyertaan </w:t>
      </w:r>
      <w:r w:rsidR="00BB1628" w:rsidRPr="00C7696B">
        <w:rPr>
          <w:rFonts w:ascii="Bookman Old Style" w:hAnsi="Bookman Old Style"/>
          <w:sz w:val="24"/>
          <w:szCs w:val="24"/>
        </w:rPr>
        <w:t xml:space="preserve">modal </w:t>
      </w:r>
      <w:r w:rsidRPr="00C7696B">
        <w:rPr>
          <w:rFonts w:ascii="Bookman Old Style" w:hAnsi="Bookman Old Style"/>
          <w:sz w:val="24"/>
          <w:szCs w:val="24"/>
        </w:rPr>
        <w:t xml:space="preserve">pihak ketiga dilaksanakan sesuai dengan </w:t>
      </w:r>
      <w:r w:rsidR="00BB1628" w:rsidRPr="00C7696B">
        <w:rPr>
          <w:rFonts w:ascii="Bookman Old Style" w:hAnsi="Bookman Old Style"/>
          <w:sz w:val="24"/>
          <w:szCs w:val="24"/>
        </w:rPr>
        <w:t xml:space="preserve">ketentuan </w:t>
      </w:r>
      <w:r w:rsidRPr="00C7696B">
        <w:rPr>
          <w:rFonts w:ascii="Bookman Old Style" w:hAnsi="Bookman Old Style"/>
          <w:sz w:val="24"/>
          <w:szCs w:val="24"/>
        </w:rPr>
        <w:t>peraturan perundang-u</w:t>
      </w:r>
      <w:r w:rsidR="00BB1628" w:rsidRPr="00C7696B">
        <w:rPr>
          <w:rFonts w:ascii="Bookman Old Style" w:hAnsi="Bookman Old Style"/>
          <w:sz w:val="24"/>
          <w:szCs w:val="24"/>
          <w:lang w:val="en-US"/>
        </w:rPr>
        <w:t>n</w:t>
      </w:r>
      <w:r w:rsidRPr="00C7696B">
        <w:rPr>
          <w:rFonts w:ascii="Bookman Old Style" w:hAnsi="Bookman Old Style"/>
          <w:sz w:val="24"/>
          <w:szCs w:val="24"/>
        </w:rPr>
        <w:t>dangan.</w:t>
      </w:r>
    </w:p>
    <w:p w:rsidR="00A839C9" w:rsidRPr="00C7696B" w:rsidRDefault="00F156F4" w:rsidP="00FB228D">
      <w:pPr>
        <w:pStyle w:val="ListParagraph"/>
        <w:numPr>
          <w:ilvl w:val="0"/>
          <w:numId w:val="7"/>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lastRenderedPageBreak/>
        <w:t xml:space="preserve">Perubahan penyertaan </w:t>
      </w:r>
      <w:r w:rsidR="00BB1628" w:rsidRPr="00C7696B">
        <w:rPr>
          <w:rFonts w:ascii="Bookman Old Style" w:hAnsi="Bookman Old Style"/>
          <w:sz w:val="24"/>
          <w:szCs w:val="24"/>
        </w:rPr>
        <w:t xml:space="preserve">modal </w:t>
      </w:r>
      <w:r w:rsidRPr="00C7696B">
        <w:rPr>
          <w:rFonts w:ascii="Bookman Old Style" w:hAnsi="Bookman Old Style"/>
          <w:sz w:val="24"/>
          <w:szCs w:val="24"/>
        </w:rPr>
        <w:t xml:space="preserve">Pemerintah </w:t>
      </w:r>
      <w:r w:rsidR="009B115D" w:rsidRPr="00C7696B">
        <w:rPr>
          <w:rFonts w:ascii="Bookman Old Style" w:hAnsi="Bookman Old Style"/>
          <w:sz w:val="24"/>
          <w:szCs w:val="24"/>
        </w:rPr>
        <w:t>Provinsi</w:t>
      </w:r>
      <w:r w:rsidR="00BB1628" w:rsidRPr="00C7696B">
        <w:rPr>
          <w:rFonts w:ascii="Bookman Old Style" w:hAnsi="Bookman Old Style"/>
          <w:sz w:val="24"/>
          <w:szCs w:val="24"/>
        </w:rPr>
        <w:t>/</w:t>
      </w:r>
      <w:r w:rsidR="009B115D" w:rsidRPr="00C7696B">
        <w:rPr>
          <w:rFonts w:ascii="Bookman Old Style" w:hAnsi="Bookman Old Style"/>
          <w:sz w:val="24"/>
          <w:szCs w:val="24"/>
        </w:rPr>
        <w:t>Kabupaten/</w:t>
      </w:r>
      <w:r w:rsidR="0017685D">
        <w:rPr>
          <w:rFonts w:ascii="Bookman Old Style" w:hAnsi="Bookman Old Style"/>
          <w:sz w:val="24"/>
          <w:szCs w:val="24"/>
          <w:lang w:val="en-US"/>
        </w:rPr>
        <w:t xml:space="preserve"> </w:t>
      </w:r>
      <w:r w:rsidR="009B115D" w:rsidRPr="00C7696B">
        <w:rPr>
          <w:rFonts w:ascii="Bookman Old Style" w:hAnsi="Bookman Old Style"/>
          <w:sz w:val="24"/>
          <w:szCs w:val="24"/>
        </w:rPr>
        <w:t>Kota</w:t>
      </w:r>
      <w:r w:rsidRPr="00C7696B">
        <w:rPr>
          <w:rFonts w:ascii="Bookman Old Style" w:hAnsi="Bookman Old Style"/>
          <w:sz w:val="24"/>
          <w:szCs w:val="24"/>
        </w:rPr>
        <w:t xml:space="preserve"> pada </w:t>
      </w:r>
      <w:r w:rsidR="009B115D" w:rsidRPr="00C7696B">
        <w:rPr>
          <w:rFonts w:ascii="Bookman Old Style" w:hAnsi="Bookman Old Style"/>
          <w:sz w:val="24"/>
          <w:szCs w:val="24"/>
        </w:rPr>
        <w:t>PT</w:t>
      </w:r>
      <w:r w:rsidR="00BB1628" w:rsidRPr="00C7696B">
        <w:rPr>
          <w:rFonts w:ascii="Bookman Old Style" w:hAnsi="Bookman Old Style"/>
          <w:sz w:val="24"/>
          <w:szCs w:val="24"/>
        </w:rPr>
        <w:t>.</w:t>
      </w:r>
      <w:r w:rsidR="009B115D" w:rsidRPr="00C7696B">
        <w:rPr>
          <w:rFonts w:ascii="Bookman Old Style" w:hAnsi="Bookman Old Style"/>
          <w:sz w:val="24"/>
          <w:szCs w:val="24"/>
        </w:rPr>
        <w:t xml:space="preserve"> B</w:t>
      </w:r>
      <w:r w:rsidRPr="00C7696B">
        <w:rPr>
          <w:rFonts w:ascii="Bookman Old Style" w:hAnsi="Bookman Old Style"/>
          <w:sz w:val="24"/>
          <w:szCs w:val="24"/>
        </w:rPr>
        <w:t>ank</w:t>
      </w:r>
      <w:r w:rsidR="009B115D" w:rsidRPr="00C7696B">
        <w:rPr>
          <w:rFonts w:ascii="Bookman Old Style" w:hAnsi="Bookman Old Style"/>
          <w:sz w:val="24"/>
          <w:szCs w:val="24"/>
        </w:rPr>
        <w:t xml:space="preserve"> NTB Syariah</w:t>
      </w:r>
      <w:r w:rsidRPr="00C7696B">
        <w:rPr>
          <w:rFonts w:ascii="Bookman Old Style" w:hAnsi="Bookman Old Style"/>
          <w:sz w:val="24"/>
          <w:szCs w:val="24"/>
        </w:rPr>
        <w:t xml:space="preserve">, baik penambahan, pengurangan maupun pemindahan, ditetapkan oleh RUPS sesuai </w:t>
      </w:r>
      <w:r w:rsidR="00BB1628" w:rsidRPr="00C7696B">
        <w:rPr>
          <w:rFonts w:ascii="Bookman Old Style" w:hAnsi="Bookman Old Style"/>
          <w:sz w:val="24"/>
          <w:szCs w:val="24"/>
        </w:rPr>
        <w:t xml:space="preserve">dengan ketentuan </w:t>
      </w:r>
      <w:r w:rsidRPr="00C7696B">
        <w:rPr>
          <w:rFonts w:ascii="Bookman Old Style" w:hAnsi="Bookman Old Style"/>
          <w:sz w:val="24"/>
          <w:szCs w:val="24"/>
        </w:rPr>
        <w:t>peraturan</w:t>
      </w:r>
      <w:r w:rsidR="009B115D" w:rsidRPr="00C7696B">
        <w:rPr>
          <w:rFonts w:ascii="Bookman Old Style" w:hAnsi="Bookman Old Style"/>
          <w:sz w:val="24"/>
          <w:szCs w:val="24"/>
          <w:lang w:val="en-US"/>
        </w:rPr>
        <w:t xml:space="preserve"> </w:t>
      </w:r>
      <w:r w:rsidRPr="00C7696B">
        <w:rPr>
          <w:rFonts w:ascii="Bookman Old Style" w:hAnsi="Bookman Old Style"/>
          <w:sz w:val="24"/>
          <w:szCs w:val="24"/>
        </w:rPr>
        <w:t>perundang-undangan.</w:t>
      </w:r>
    </w:p>
    <w:p w:rsidR="00A839C9" w:rsidRPr="00C7696B" w:rsidRDefault="00A839C9" w:rsidP="00434F47">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BB1628" w:rsidRPr="00C7696B">
        <w:rPr>
          <w:rFonts w:ascii="Bookman Old Style" w:hAnsi="Bookman Old Style" w:cs="Arial"/>
          <w:sz w:val="24"/>
          <w:szCs w:val="24"/>
          <w:lang w:val="en-US"/>
        </w:rPr>
        <w:t xml:space="preserve"> </w:t>
      </w:r>
      <w:r w:rsidR="00C66F87">
        <w:rPr>
          <w:rFonts w:ascii="Bookman Old Style" w:hAnsi="Bookman Old Style" w:cs="Arial"/>
          <w:sz w:val="24"/>
          <w:szCs w:val="24"/>
        </w:rPr>
        <w:t>8</w:t>
      </w:r>
    </w:p>
    <w:p w:rsidR="00F156F4" w:rsidRPr="00C7696B" w:rsidRDefault="00F156F4" w:rsidP="00434F47">
      <w:pPr>
        <w:pStyle w:val="Default"/>
        <w:spacing w:before="120" w:line="320" w:lineRule="exact"/>
        <w:ind w:left="1440"/>
        <w:jc w:val="both"/>
        <w:rPr>
          <w:rFonts w:ascii="Bookman Old Style" w:hAnsi="Bookman Old Style"/>
        </w:rPr>
      </w:pPr>
      <w:r w:rsidRPr="00C7696B">
        <w:rPr>
          <w:rFonts w:ascii="Bookman Old Style" w:hAnsi="Bookman Old Style"/>
        </w:rPr>
        <w:t xml:space="preserve">Ketentuan daftar </w:t>
      </w:r>
      <w:r w:rsidR="00BB1628" w:rsidRPr="00C7696B">
        <w:rPr>
          <w:rFonts w:ascii="Bookman Old Style" w:hAnsi="Bookman Old Style"/>
        </w:rPr>
        <w:t>Pemegang Saham</w:t>
      </w:r>
      <w:r w:rsidRPr="00C7696B">
        <w:rPr>
          <w:rFonts w:ascii="Bookman Old Style" w:hAnsi="Bookman Old Style"/>
        </w:rPr>
        <w:t xml:space="preserve">, pemindahtanganan saham dan duplikat saham diatur dalam RUPS </w:t>
      </w:r>
      <w:r w:rsidR="009B115D" w:rsidRPr="00C7696B">
        <w:rPr>
          <w:rFonts w:ascii="Bookman Old Style" w:hAnsi="Bookman Old Style"/>
          <w:lang w:val="en-US"/>
        </w:rPr>
        <w:t>berdasarkan</w:t>
      </w:r>
      <w:r w:rsidRPr="00C7696B">
        <w:rPr>
          <w:rFonts w:ascii="Bookman Old Style" w:hAnsi="Bookman Old Style"/>
        </w:rPr>
        <w:t xml:space="preserve"> </w:t>
      </w:r>
      <w:r w:rsidR="00BB1628" w:rsidRPr="00C7696B">
        <w:rPr>
          <w:rFonts w:ascii="Bookman Old Style" w:hAnsi="Bookman Old Style"/>
        </w:rPr>
        <w:t>ketentuan</w:t>
      </w:r>
      <w:r w:rsidR="00BB1628" w:rsidRPr="00C7696B">
        <w:rPr>
          <w:rFonts w:ascii="Bookman Old Style" w:hAnsi="Bookman Old Style"/>
          <w:lang w:val="en-US"/>
        </w:rPr>
        <w:t xml:space="preserve"> </w:t>
      </w:r>
      <w:r w:rsidRPr="00C7696B">
        <w:rPr>
          <w:rFonts w:ascii="Bookman Old Style" w:hAnsi="Bookman Old Style"/>
        </w:rPr>
        <w:t>peraturan perundang-undangan.</w:t>
      </w:r>
    </w:p>
    <w:p w:rsidR="0005341B" w:rsidRPr="00C7696B" w:rsidRDefault="0005341B" w:rsidP="001941A2">
      <w:pPr>
        <w:autoSpaceDE w:val="0"/>
        <w:autoSpaceDN w:val="0"/>
        <w:adjustRightInd w:val="0"/>
        <w:spacing w:line="240" w:lineRule="exact"/>
        <w:ind w:left="1440"/>
        <w:rPr>
          <w:rFonts w:ascii="Bookman Old Style" w:hAnsi="Bookman Old Style" w:cs="Arial"/>
          <w:sz w:val="24"/>
          <w:szCs w:val="24"/>
          <w:lang w:val="en-US"/>
        </w:rPr>
      </w:pPr>
    </w:p>
    <w:p w:rsidR="000D59A8" w:rsidRPr="00C7696B" w:rsidRDefault="000D59A8" w:rsidP="0005341B">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 xml:space="preserve">BAB </w:t>
      </w:r>
      <w:r w:rsidR="002A0AC4">
        <w:rPr>
          <w:rFonts w:ascii="Bookman Old Style" w:hAnsi="Bookman Old Style" w:cs="Arial"/>
          <w:sz w:val="24"/>
          <w:szCs w:val="24"/>
          <w:lang w:val="en-US"/>
        </w:rPr>
        <w:t>I</w:t>
      </w:r>
      <w:r w:rsidR="00826D2E" w:rsidRPr="00C7696B">
        <w:rPr>
          <w:rFonts w:ascii="Bookman Old Style" w:hAnsi="Bookman Old Style" w:cs="Arial"/>
          <w:sz w:val="24"/>
          <w:szCs w:val="24"/>
          <w:lang w:val="en-US"/>
        </w:rPr>
        <w:t>V</w:t>
      </w:r>
    </w:p>
    <w:p w:rsidR="000D59A8" w:rsidRPr="00C7696B" w:rsidRDefault="00615A70" w:rsidP="0005341B">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KEPEMILIKAN SAHAM</w:t>
      </w:r>
    </w:p>
    <w:p w:rsidR="00010508" w:rsidRPr="00C7696B" w:rsidRDefault="000D59A8" w:rsidP="00AC4542">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C66F87">
        <w:rPr>
          <w:rFonts w:ascii="Bookman Old Style" w:hAnsi="Bookman Old Style" w:cs="Arial"/>
          <w:sz w:val="24"/>
          <w:szCs w:val="24"/>
        </w:rPr>
        <w:t>9</w:t>
      </w:r>
      <w:r w:rsidR="006A6725">
        <w:rPr>
          <w:rFonts w:ascii="Bookman Old Style" w:hAnsi="Bookman Old Style" w:cs="Arial"/>
          <w:sz w:val="24"/>
          <w:szCs w:val="24"/>
          <w:lang w:val="en-US"/>
        </w:rPr>
        <w:t xml:space="preserve"> </w:t>
      </w:r>
    </w:p>
    <w:p w:rsidR="00615A70" w:rsidRPr="00C7696B" w:rsidRDefault="00615A70" w:rsidP="00713B86">
      <w:pPr>
        <w:pStyle w:val="ListParagraph"/>
        <w:numPr>
          <w:ilvl w:val="0"/>
          <w:numId w:val="8"/>
        </w:numPr>
        <w:autoSpaceDE w:val="0"/>
        <w:autoSpaceDN w:val="0"/>
        <w:adjustRightInd w:val="0"/>
        <w:spacing w:before="120" w:line="320" w:lineRule="exact"/>
        <w:ind w:left="1843" w:hanging="357"/>
        <w:contextualSpacing w:val="0"/>
        <w:jc w:val="both"/>
        <w:rPr>
          <w:rFonts w:ascii="Bookman Old Style" w:hAnsi="Bookman Old Style" w:cs="Arial"/>
          <w:sz w:val="24"/>
          <w:szCs w:val="24"/>
        </w:rPr>
      </w:pPr>
      <w:r w:rsidRPr="00C7696B">
        <w:rPr>
          <w:rFonts w:ascii="Bookman Old Style" w:hAnsi="Bookman Old Style"/>
          <w:sz w:val="24"/>
          <w:szCs w:val="24"/>
        </w:rPr>
        <w:t>Pemegang saham PT. Bank NTB Syariah</w:t>
      </w:r>
      <w:r w:rsidR="0005341B" w:rsidRPr="00C7696B">
        <w:rPr>
          <w:rFonts w:ascii="Bookman Old Style" w:hAnsi="Bookman Old Style"/>
          <w:sz w:val="24"/>
          <w:szCs w:val="24"/>
          <w:lang w:val="en-US"/>
        </w:rPr>
        <w:t xml:space="preserve"> terdiri atas</w:t>
      </w:r>
      <w:r w:rsidRPr="00C7696B">
        <w:rPr>
          <w:rFonts w:ascii="Bookman Old Style" w:hAnsi="Bookman Old Style"/>
          <w:sz w:val="24"/>
          <w:szCs w:val="24"/>
        </w:rPr>
        <w:t>:</w:t>
      </w:r>
    </w:p>
    <w:p w:rsidR="00615A70" w:rsidRPr="00C7696B" w:rsidRDefault="00615A70" w:rsidP="00713B86">
      <w:pPr>
        <w:pStyle w:val="ListParagraph"/>
        <w:numPr>
          <w:ilvl w:val="0"/>
          <w:numId w:val="9"/>
        </w:numPr>
        <w:autoSpaceDE w:val="0"/>
        <w:autoSpaceDN w:val="0"/>
        <w:adjustRightInd w:val="0"/>
        <w:spacing w:line="320" w:lineRule="exact"/>
        <w:ind w:left="2127" w:hanging="284"/>
        <w:contextualSpacing w:val="0"/>
        <w:jc w:val="both"/>
        <w:rPr>
          <w:rFonts w:ascii="Bookman Old Style" w:hAnsi="Bookman Old Style" w:cs="Arial"/>
          <w:sz w:val="24"/>
          <w:szCs w:val="24"/>
        </w:rPr>
      </w:pPr>
      <w:r w:rsidRPr="00C7696B">
        <w:rPr>
          <w:rFonts w:ascii="Bookman Old Style" w:hAnsi="Bookman Old Style"/>
          <w:sz w:val="24"/>
          <w:szCs w:val="24"/>
        </w:rPr>
        <w:t>Pemerintah</w:t>
      </w:r>
      <w:r w:rsidR="0005341B" w:rsidRPr="00C7696B">
        <w:rPr>
          <w:rFonts w:ascii="Bookman Old Style" w:hAnsi="Bookman Old Style"/>
          <w:sz w:val="24"/>
          <w:szCs w:val="24"/>
          <w:lang w:val="en-US"/>
        </w:rPr>
        <w:t xml:space="preserve"> </w:t>
      </w:r>
      <w:r w:rsidRPr="00C7696B">
        <w:rPr>
          <w:rFonts w:ascii="Bookman Old Style" w:hAnsi="Bookman Old Style"/>
          <w:sz w:val="24"/>
          <w:szCs w:val="24"/>
        </w:rPr>
        <w:t>Provinsi Nusa Tenggara Barat</w:t>
      </w:r>
      <w:r w:rsidR="005871F8" w:rsidRPr="00C7696B">
        <w:rPr>
          <w:rFonts w:ascii="Bookman Old Style" w:hAnsi="Bookman Old Style"/>
          <w:sz w:val="24"/>
          <w:szCs w:val="24"/>
          <w:lang w:val="en-US"/>
        </w:rPr>
        <w:t>; dan</w:t>
      </w:r>
    </w:p>
    <w:p w:rsidR="00615A70" w:rsidRPr="00C7696B" w:rsidRDefault="00615A70" w:rsidP="00713B86">
      <w:pPr>
        <w:pStyle w:val="ListParagraph"/>
        <w:numPr>
          <w:ilvl w:val="0"/>
          <w:numId w:val="9"/>
        </w:numPr>
        <w:autoSpaceDE w:val="0"/>
        <w:autoSpaceDN w:val="0"/>
        <w:adjustRightInd w:val="0"/>
        <w:spacing w:line="320" w:lineRule="exact"/>
        <w:ind w:left="2127" w:hanging="284"/>
        <w:contextualSpacing w:val="0"/>
        <w:jc w:val="both"/>
        <w:rPr>
          <w:rFonts w:ascii="Bookman Old Style" w:hAnsi="Bookman Old Style" w:cs="Arial"/>
          <w:sz w:val="24"/>
          <w:szCs w:val="24"/>
        </w:rPr>
      </w:pPr>
      <w:r w:rsidRPr="00C7696B">
        <w:rPr>
          <w:rFonts w:ascii="Bookman Old Style" w:hAnsi="Bookman Old Style"/>
          <w:sz w:val="24"/>
          <w:szCs w:val="24"/>
        </w:rPr>
        <w:t>Pemerintah</w:t>
      </w:r>
      <w:r w:rsidR="0005341B" w:rsidRPr="00C7696B">
        <w:rPr>
          <w:rFonts w:ascii="Bookman Old Style" w:hAnsi="Bookman Old Style"/>
          <w:sz w:val="24"/>
          <w:szCs w:val="24"/>
          <w:lang w:val="en-US"/>
        </w:rPr>
        <w:t xml:space="preserve"> </w:t>
      </w:r>
      <w:r w:rsidRPr="00C7696B">
        <w:rPr>
          <w:rFonts w:ascii="Bookman Old Style" w:hAnsi="Bookman Old Style"/>
          <w:sz w:val="24"/>
          <w:szCs w:val="24"/>
        </w:rPr>
        <w:t xml:space="preserve">Kabupaten/Kota </w:t>
      </w:r>
      <w:r w:rsidR="00696FF2">
        <w:rPr>
          <w:rFonts w:ascii="Bookman Old Style" w:hAnsi="Bookman Old Style"/>
          <w:sz w:val="24"/>
          <w:szCs w:val="24"/>
          <w:lang w:val="en-US"/>
        </w:rPr>
        <w:t>s</w:t>
      </w:r>
      <w:r w:rsidRPr="00C7696B">
        <w:rPr>
          <w:rFonts w:ascii="Bookman Old Style" w:hAnsi="Bookman Old Style"/>
          <w:sz w:val="24"/>
          <w:szCs w:val="24"/>
        </w:rPr>
        <w:t>e</w:t>
      </w:r>
      <w:r w:rsidR="0005341B" w:rsidRPr="00C7696B">
        <w:rPr>
          <w:rFonts w:ascii="Bookman Old Style" w:hAnsi="Bookman Old Style"/>
          <w:sz w:val="24"/>
          <w:szCs w:val="24"/>
          <w:lang w:val="en-US"/>
        </w:rPr>
        <w:t>-</w:t>
      </w:r>
      <w:r w:rsidRPr="00C7696B">
        <w:rPr>
          <w:rFonts w:ascii="Bookman Old Style" w:hAnsi="Bookman Old Style"/>
          <w:sz w:val="24"/>
          <w:szCs w:val="24"/>
        </w:rPr>
        <w:t>Nusa Tenggara Barat</w:t>
      </w:r>
      <w:r w:rsidR="005871F8" w:rsidRPr="00C7696B">
        <w:rPr>
          <w:rFonts w:ascii="Bookman Old Style" w:hAnsi="Bookman Old Style"/>
          <w:sz w:val="24"/>
          <w:szCs w:val="24"/>
          <w:lang w:val="en-US"/>
        </w:rPr>
        <w:t>.</w:t>
      </w:r>
    </w:p>
    <w:p w:rsidR="00615A70" w:rsidRPr="00AC4542" w:rsidRDefault="00615A70" w:rsidP="00713B86">
      <w:pPr>
        <w:pStyle w:val="ListParagraph"/>
        <w:numPr>
          <w:ilvl w:val="0"/>
          <w:numId w:val="8"/>
        </w:numPr>
        <w:autoSpaceDE w:val="0"/>
        <w:autoSpaceDN w:val="0"/>
        <w:adjustRightInd w:val="0"/>
        <w:spacing w:before="120" w:line="320" w:lineRule="exact"/>
        <w:ind w:left="1843" w:hanging="357"/>
        <w:contextualSpacing w:val="0"/>
        <w:jc w:val="both"/>
        <w:rPr>
          <w:rFonts w:ascii="Bookman Old Style" w:hAnsi="Bookman Old Style"/>
          <w:sz w:val="24"/>
          <w:szCs w:val="24"/>
        </w:rPr>
      </w:pPr>
      <w:r w:rsidRPr="00C7696B">
        <w:rPr>
          <w:rFonts w:ascii="Bookman Old Style" w:hAnsi="Bookman Old Style"/>
          <w:sz w:val="24"/>
          <w:szCs w:val="24"/>
        </w:rPr>
        <w:t xml:space="preserve">Komposisi kepemilikan saham Pemerintah Provinsi </w:t>
      </w:r>
      <w:r w:rsidR="00713B86">
        <w:rPr>
          <w:rFonts w:ascii="Bookman Old Style" w:hAnsi="Bookman Old Style"/>
          <w:sz w:val="24"/>
          <w:szCs w:val="24"/>
          <w:lang w:val="en-US"/>
        </w:rPr>
        <w:t xml:space="preserve">                  </w:t>
      </w:r>
      <w:r w:rsidR="0017685D" w:rsidRPr="00C7696B">
        <w:rPr>
          <w:rFonts w:ascii="Bookman Old Style" w:hAnsi="Bookman Old Style"/>
          <w:sz w:val="24"/>
          <w:szCs w:val="24"/>
        </w:rPr>
        <w:t>Nusa Tenggara Barat</w:t>
      </w:r>
      <w:r w:rsidRPr="00C7696B">
        <w:rPr>
          <w:rFonts w:ascii="Bookman Old Style" w:hAnsi="Bookman Old Style"/>
          <w:sz w:val="24"/>
          <w:szCs w:val="24"/>
        </w:rPr>
        <w:t xml:space="preserve"> sebagaimana dimaksud</w:t>
      </w:r>
      <w:r w:rsidR="0005341B" w:rsidRPr="00AC4542">
        <w:rPr>
          <w:rFonts w:ascii="Bookman Old Style" w:hAnsi="Bookman Old Style"/>
          <w:sz w:val="24"/>
          <w:szCs w:val="24"/>
        </w:rPr>
        <w:t xml:space="preserve"> pada</w:t>
      </w:r>
      <w:r w:rsidRPr="00C7696B">
        <w:rPr>
          <w:rFonts w:ascii="Bookman Old Style" w:hAnsi="Bookman Old Style"/>
          <w:sz w:val="24"/>
          <w:szCs w:val="24"/>
        </w:rPr>
        <w:t xml:space="preserve"> ayat (1) huru</w:t>
      </w:r>
      <w:r w:rsidR="0005341B" w:rsidRPr="00AC4542">
        <w:rPr>
          <w:rFonts w:ascii="Bookman Old Style" w:hAnsi="Bookman Old Style"/>
          <w:sz w:val="24"/>
          <w:szCs w:val="24"/>
        </w:rPr>
        <w:t>f</w:t>
      </w:r>
      <w:r w:rsidRPr="00C7696B">
        <w:rPr>
          <w:rFonts w:ascii="Bookman Old Style" w:hAnsi="Bookman Old Style"/>
          <w:sz w:val="24"/>
          <w:szCs w:val="24"/>
        </w:rPr>
        <w:t xml:space="preserve"> a paling sedikit 51% (lima puluh satu persen)</w:t>
      </w:r>
      <w:r w:rsidR="005871F8" w:rsidRPr="00AC4542">
        <w:rPr>
          <w:rFonts w:ascii="Bookman Old Style" w:hAnsi="Bookman Old Style"/>
          <w:sz w:val="24"/>
          <w:szCs w:val="24"/>
        </w:rPr>
        <w:t>.</w:t>
      </w:r>
    </w:p>
    <w:p w:rsidR="00DA39A2" w:rsidRPr="00267E02" w:rsidRDefault="0005341B" w:rsidP="00713B86">
      <w:pPr>
        <w:pStyle w:val="ListParagraph"/>
        <w:numPr>
          <w:ilvl w:val="0"/>
          <w:numId w:val="8"/>
        </w:numPr>
        <w:autoSpaceDE w:val="0"/>
        <w:autoSpaceDN w:val="0"/>
        <w:adjustRightInd w:val="0"/>
        <w:spacing w:before="120" w:line="320" w:lineRule="exact"/>
        <w:ind w:left="1843" w:hanging="357"/>
        <w:contextualSpacing w:val="0"/>
        <w:jc w:val="both"/>
        <w:rPr>
          <w:rFonts w:ascii="Bookman Old Style" w:hAnsi="Bookman Old Style" w:cs="Arial"/>
          <w:sz w:val="24"/>
          <w:szCs w:val="24"/>
        </w:rPr>
      </w:pPr>
      <w:r w:rsidRPr="00AC4542">
        <w:rPr>
          <w:rFonts w:ascii="Bookman Old Style" w:hAnsi="Bookman Old Style"/>
          <w:sz w:val="24"/>
          <w:szCs w:val="24"/>
        </w:rPr>
        <w:t>K</w:t>
      </w:r>
      <w:r w:rsidR="00615A70" w:rsidRPr="00C7696B">
        <w:rPr>
          <w:rFonts w:ascii="Bookman Old Style" w:hAnsi="Bookman Old Style"/>
          <w:sz w:val="24"/>
          <w:szCs w:val="24"/>
        </w:rPr>
        <w:t>epemilikan saham Pemerintah Provinsi N</w:t>
      </w:r>
      <w:r w:rsidR="00713B86">
        <w:rPr>
          <w:rFonts w:ascii="Bookman Old Style" w:hAnsi="Bookman Old Style"/>
          <w:sz w:val="24"/>
          <w:szCs w:val="24"/>
          <w:lang w:val="en-US"/>
        </w:rPr>
        <w:t xml:space="preserve">usa </w:t>
      </w:r>
      <w:r w:rsidR="00615A70" w:rsidRPr="00C7696B">
        <w:rPr>
          <w:rFonts w:ascii="Bookman Old Style" w:hAnsi="Bookman Old Style"/>
          <w:sz w:val="24"/>
          <w:szCs w:val="24"/>
        </w:rPr>
        <w:t>T</w:t>
      </w:r>
      <w:r w:rsidR="00713B86">
        <w:rPr>
          <w:rFonts w:ascii="Bookman Old Style" w:hAnsi="Bookman Old Style"/>
          <w:sz w:val="24"/>
          <w:szCs w:val="24"/>
          <w:lang w:val="en-US"/>
        </w:rPr>
        <w:t xml:space="preserve">enggara </w:t>
      </w:r>
      <w:r w:rsidR="00615A70" w:rsidRPr="00C7696B">
        <w:rPr>
          <w:rFonts w:ascii="Bookman Old Style" w:hAnsi="Bookman Old Style"/>
          <w:sz w:val="24"/>
          <w:szCs w:val="24"/>
        </w:rPr>
        <w:t>B</w:t>
      </w:r>
      <w:r w:rsidR="00713B86">
        <w:rPr>
          <w:rFonts w:ascii="Bookman Old Style" w:hAnsi="Bookman Old Style"/>
          <w:sz w:val="24"/>
          <w:szCs w:val="24"/>
          <w:lang w:val="en-US"/>
        </w:rPr>
        <w:t>arat</w:t>
      </w:r>
      <w:r w:rsidR="00615A70" w:rsidRPr="00C7696B">
        <w:rPr>
          <w:rFonts w:ascii="Bookman Old Style" w:hAnsi="Bookman Old Style"/>
          <w:sz w:val="24"/>
          <w:szCs w:val="24"/>
        </w:rPr>
        <w:t xml:space="preserve"> dan Pemerintah Kabupaten/Kota sebagaimana dimaksud </w:t>
      </w:r>
      <w:r w:rsidR="00EC52B7">
        <w:rPr>
          <w:rFonts w:ascii="Bookman Old Style" w:hAnsi="Bookman Old Style"/>
          <w:sz w:val="24"/>
          <w:szCs w:val="24"/>
          <w:lang w:val="en-US"/>
        </w:rPr>
        <w:t xml:space="preserve">pada </w:t>
      </w:r>
      <w:r w:rsidR="00615A70" w:rsidRPr="00C7696B">
        <w:rPr>
          <w:rFonts w:ascii="Bookman Old Style" w:hAnsi="Bookman Old Style"/>
          <w:sz w:val="24"/>
          <w:szCs w:val="24"/>
        </w:rPr>
        <w:t>ayat (1) huru</w:t>
      </w:r>
      <w:r w:rsidR="00BB1628" w:rsidRPr="00C7696B">
        <w:rPr>
          <w:rFonts w:ascii="Bookman Old Style" w:hAnsi="Bookman Old Style"/>
          <w:sz w:val="24"/>
          <w:szCs w:val="24"/>
          <w:lang w:val="en-US"/>
        </w:rPr>
        <w:t>f</w:t>
      </w:r>
      <w:r w:rsidR="00615A70" w:rsidRPr="00C7696B">
        <w:rPr>
          <w:rFonts w:ascii="Bookman Old Style" w:hAnsi="Bookman Old Style"/>
          <w:sz w:val="24"/>
          <w:szCs w:val="24"/>
        </w:rPr>
        <w:t xml:space="preserve"> a</w:t>
      </w:r>
      <w:r w:rsidR="00944C68" w:rsidRPr="00C7696B">
        <w:rPr>
          <w:rFonts w:ascii="Bookman Old Style" w:hAnsi="Bookman Old Style"/>
          <w:sz w:val="24"/>
          <w:szCs w:val="24"/>
        </w:rPr>
        <w:t xml:space="preserve"> dan </w:t>
      </w:r>
      <w:r w:rsidR="00BB1628" w:rsidRPr="00C7696B">
        <w:rPr>
          <w:rFonts w:ascii="Bookman Old Style" w:hAnsi="Bookman Old Style"/>
          <w:sz w:val="24"/>
          <w:szCs w:val="24"/>
        </w:rPr>
        <w:t xml:space="preserve">huruf </w:t>
      </w:r>
      <w:r w:rsidR="00944C68" w:rsidRPr="00C7696B">
        <w:rPr>
          <w:rFonts w:ascii="Bookman Old Style" w:hAnsi="Bookman Old Style"/>
          <w:sz w:val="24"/>
          <w:szCs w:val="24"/>
        </w:rPr>
        <w:t>b</w:t>
      </w:r>
      <w:r w:rsidR="00615A70" w:rsidRPr="00C7696B">
        <w:rPr>
          <w:rFonts w:ascii="Bookman Old Style" w:hAnsi="Bookman Old Style"/>
          <w:sz w:val="24"/>
          <w:szCs w:val="24"/>
        </w:rPr>
        <w:t xml:space="preserve"> </w:t>
      </w:r>
      <w:r w:rsidR="00944C68" w:rsidRPr="00C7696B">
        <w:rPr>
          <w:rFonts w:ascii="Bookman Old Style" w:hAnsi="Bookman Old Style"/>
          <w:sz w:val="24"/>
          <w:szCs w:val="24"/>
        </w:rPr>
        <w:t>merupakan kekayaan daerah yang dipisahkan</w:t>
      </w:r>
      <w:r w:rsidR="00DA39A2" w:rsidRPr="00C7696B">
        <w:rPr>
          <w:rFonts w:ascii="Bookman Old Style" w:hAnsi="Bookman Old Style"/>
          <w:sz w:val="24"/>
          <w:szCs w:val="24"/>
        </w:rPr>
        <w:t>.</w:t>
      </w:r>
    </w:p>
    <w:p w:rsidR="00267E02" w:rsidRPr="00267E02" w:rsidRDefault="00267E02" w:rsidP="00713B86">
      <w:pPr>
        <w:pStyle w:val="ListParagraph"/>
        <w:numPr>
          <w:ilvl w:val="0"/>
          <w:numId w:val="8"/>
        </w:numPr>
        <w:autoSpaceDE w:val="0"/>
        <w:autoSpaceDN w:val="0"/>
        <w:adjustRightInd w:val="0"/>
        <w:spacing w:before="120" w:line="320" w:lineRule="exact"/>
        <w:ind w:left="1843" w:hanging="357"/>
        <w:contextualSpacing w:val="0"/>
        <w:jc w:val="both"/>
        <w:rPr>
          <w:rFonts w:ascii="Bookman Old Style" w:hAnsi="Bookman Old Style" w:cs="Arial"/>
          <w:sz w:val="24"/>
          <w:szCs w:val="24"/>
        </w:rPr>
      </w:pPr>
      <w:r>
        <w:rPr>
          <w:rFonts w:ascii="Bookman Old Style" w:hAnsi="Bookman Old Style"/>
          <w:sz w:val="24"/>
          <w:szCs w:val="24"/>
          <w:lang w:val="en-US"/>
        </w:rPr>
        <w:t xml:space="preserve">Komposisi kepemilikan saham sebagaimana dimaksud pada ayat (2), wajib dipenuhi paling lama </w:t>
      </w:r>
      <w:r w:rsidR="00527EBC">
        <w:rPr>
          <w:rFonts w:ascii="Bookman Old Style" w:hAnsi="Bookman Old Style"/>
          <w:sz w:val="24"/>
          <w:szCs w:val="24"/>
        </w:rPr>
        <w:t>2</w:t>
      </w:r>
      <w:r w:rsidR="00527EBC">
        <w:rPr>
          <w:rFonts w:ascii="Bookman Old Style" w:hAnsi="Bookman Old Style"/>
          <w:sz w:val="24"/>
          <w:szCs w:val="24"/>
          <w:lang w:val="en-US"/>
        </w:rPr>
        <w:t xml:space="preserve"> (</w:t>
      </w:r>
      <w:r w:rsidR="00527EBC">
        <w:rPr>
          <w:rFonts w:ascii="Bookman Old Style" w:hAnsi="Bookman Old Style"/>
          <w:sz w:val="24"/>
          <w:szCs w:val="24"/>
        </w:rPr>
        <w:t>dua</w:t>
      </w:r>
      <w:r>
        <w:rPr>
          <w:rFonts w:ascii="Bookman Old Style" w:hAnsi="Bookman Old Style"/>
          <w:sz w:val="24"/>
          <w:szCs w:val="24"/>
          <w:lang w:val="en-US"/>
        </w:rPr>
        <w:t>) tahun.</w:t>
      </w:r>
    </w:p>
    <w:p w:rsidR="0005341B" w:rsidRPr="00C7696B" w:rsidRDefault="0005341B" w:rsidP="0005341B">
      <w:pPr>
        <w:autoSpaceDE w:val="0"/>
        <w:autoSpaceDN w:val="0"/>
        <w:adjustRightInd w:val="0"/>
        <w:spacing w:line="320" w:lineRule="exact"/>
        <w:ind w:left="1440"/>
        <w:rPr>
          <w:rFonts w:ascii="Bookman Old Style" w:hAnsi="Bookman Old Style" w:cs="Arial"/>
          <w:sz w:val="24"/>
          <w:szCs w:val="24"/>
          <w:lang w:val="en-US"/>
        </w:rPr>
      </w:pPr>
    </w:p>
    <w:p w:rsidR="00944C68" w:rsidRPr="00C7696B" w:rsidRDefault="00944C68" w:rsidP="0005341B">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 xml:space="preserve">BAB </w:t>
      </w:r>
      <w:r w:rsidRPr="00C7696B">
        <w:rPr>
          <w:rFonts w:ascii="Bookman Old Style" w:hAnsi="Bookman Old Style" w:cs="Arial"/>
          <w:sz w:val="24"/>
          <w:szCs w:val="24"/>
          <w:lang w:val="en-US"/>
        </w:rPr>
        <w:t>V</w:t>
      </w:r>
    </w:p>
    <w:p w:rsidR="00944C68" w:rsidRPr="00C7696B" w:rsidRDefault="00D069F1" w:rsidP="00C7696B">
      <w:pPr>
        <w:autoSpaceDE w:val="0"/>
        <w:autoSpaceDN w:val="0"/>
        <w:adjustRightInd w:val="0"/>
        <w:spacing w:line="320" w:lineRule="exact"/>
        <w:ind w:left="1440"/>
        <w:rPr>
          <w:rFonts w:ascii="Bookman Old Style" w:hAnsi="Bookman Old Style"/>
          <w:sz w:val="24"/>
          <w:szCs w:val="24"/>
        </w:rPr>
      </w:pPr>
      <w:r w:rsidRPr="00C7696B">
        <w:rPr>
          <w:rFonts w:ascii="Bookman Old Style" w:hAnsi="Bookman Old Style" w:cs="Arial"/>
          <w:sz w:val="24"/>
          <w:szCs w:val="24"/>
        </w:rPr>
        <w:t>TATA</w:t>
      </w:r>
      <w:r w:rsidRPr="00C7696B">
        <w:rPr>
          <w:rFonts w:ascii="Bookman Old Style" w:hAnsi="Bookman Old Style"/>
          <w:sz w:val="24"/>
          <w:szCs w:val="24"/>
        </w:rPr>
        <w:t xml:space="preserve"> KELOLA</w:t>
      </w:r>
    </w:p>
    <w:p w:rsidR="00944C68" w:rsidRPr="00C7696B" w:rsidRDefault="00944C68" w:rsidP="00AC4542">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BB1628" w:rsidRPr="00C7696B">
        <w:rPr>
          <w:rFonts w:ascii="Bookman Old Style" w:hAnsi="Bookman Old Style" w:cs="Arial"/>
          <w:sz w:val="24"/>
          <w:szCs w:val="24"/>
          <w:lang w:val="en-US"/>
        </w:rPr>
        <w:t>1</w:t>
      </w:r>
      <w:r w:rsidR="00C66F87">
        <w:rPr>
          <w:rFonts w:ascii="Bookman Old Style" w:hAnsi="Bookman Old Style" w:cs="Arial"/>
          <w:sz w:val="24"/>
          <w:szCs w:val="24"/>
        </w:rPr>
        <w:t>0</w:t>
      </w:r>
    </w:p>
    <w:p w:rsidR="00944C68" w:rsidRPr="00C7696B" w:rsidRDefault="00944C68" w:rsidP="00FB228D">
      <w:pPr>
        <w:pStyle w:val="ListParagraph"/>
        <w:numPr>
          <w:ilvl w:val="0"/>
          <w:numId w:val="10"/>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Dalam </w:t>
      </w:r>
      <w:r w:rsidR="00D069F1" w:rsidRPr="00C7696B">
        <w:rPr>
          <w:rFonts w:ascii="Bookman Old Style" w:hAnsi="Bookman Old Style"/>
          <w:sz w:val="24"/>
          <w:szCs w:val="24"/>
        </w:rPr>
        <w:t xml:space="preserve">menjalankan kegiatan usaha, PT. Bank NTB Syariah wajib </w:t>
      </w:r>
      <w:r w:rsidRPr="00C7696B">
        <w:rPr>
          <w:rFonts w:ascii="Bookman Old Style" w:hAnsi="Bookman Old Style"/>
          <w:sz w:val="24"/>
          <w:szCs w:val="24"/>
        </w:rPr>
        <w:t xml:space="preserve">menerapkan </w:t>
      </w:r>
      <w:r w:rsidR="00D069F1" w:rsidRPr="00C7696B">
        <w:rPr>
          <w:rFonts w:ascii="Bookman Old Style" w:hAnsi="Bookman Old Style"/>
          <w:sz w:val="24"/>
          <w:szCs w:val="24"/>
        </w:rPr>
        <w:t>tata kelola yang baik</w:t>
      </w:r>
      <w:r w:rsidR="00D069F1" w:rsidRPr="00C7696B">
        <w:rPr>
          <w:rFonts w:ascii="Bookman Old Style" w:hAnsi="Bookman Old Style"/>
          <w:sz w:val="24"/>
          <w:szCs w:val="24"/>
          <w:lang w:val="en-US"/>
        </w:rPr>
        <w:t xml:space="preserve"> </w:t>
      </w:r>
      <w:r w:rsidRPr="00C7696B">
        <w:rPr>
          <w:rFonts w:ascii="Bookman Old Style" w:hAnsi="Bookman Old Style"/>
          <w:sz w:val="24"/>
          <w:szCs w:val="24"/>
        </w:rPr>
        <w:t>berdasarkan prinsip syariah.</w:t>
      </w:r>
    </w:p>
    <w:p w:rsidR="00944C68" w:rsidRPr="00041965" w:rsidRDefault="00D069F1" w:rsidP="00FB228D">
      <w:pPr>
        <w:pStyle w:val="ListParagraph"/>
        <w:numPr>
          <w:ilvl w:val="0"/>
          <w:numId w:val="10"/>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PT.</w:t>
      </w:r>
      <w:r w:rsidRPr="00C7696B">
        <w:rPr>
          <w:rFonts w:ascii="Bookman Old Style" w:hAnsi="Bookman Old Style"/>
          <w:sz w:val="24"/>
          <w:szCs w:val="24"/>
          <w:lang w:val="en-US"/>
        </w:rPr>
        <w:t xml:space="preserve"> </w:t>
      </w:r>
      <w:r w:rsidR="00944C68" w:rsidRPr="00C7696B">
        <w:rPr>
          <w:rFonts w:ascii="Bookman Old Style" w:hAnsi="Bookman Old Style"/>
          <w:sz w:val="24"/>
          <w:szCs w:val="24"/>
        </w:rPr>
        <w:t>Bank NTB Syariah wajib menyusun prosedur internal mengenai prinsip</w:t>
      </w:r>
      <w:r w:rsidR="0016473E">
        <w:rPr>
          <w:rFonts w:ascii="Bookman Old Style" w:hAnsi="Bookman Old Style"/>
          <w:sz w:val="24"/>
          <w:szCs w:val="24"/>
          <w:lang w:val="en-US"/>
        </w:rPr>
        <w:t xml:space="preserve"> </w:t>
      </w:r>
      <w:r w:rsidR="0016473E" w:rsidRPr="00267E02">
        <w:rPr>
          <w:rFonts w:ascii="Bookman Old Style" w:hAnsi="Bookman Old Style"/>
          <w:sz w:val="24"/>
          <w:szCs w:val="24"/>
          <w:lang w:val="en-US"/>
        </w:rPr>
        <w:t xml:space="preserve">syariah </w:t>
      </w:r>
      <w:r w:rsidR="00944C68" w:rsidRPr="00C7696B">
        <w:rPr>
          <w:rFonts w:ascii="Bookman Old Style" w:hAnsi="Bookman Old Style"/>
          <w:sz w:val="24"/>
          <w:szCs w:val="24"/>
        </w:rPr>
        <w:t>sebagaimana dimaksud pada ayat (1).</w:t>
      </w:r>
    </w:p>
    <w:p w:rsidR="0005341B" w:rsidRPr="00C7696B" w:rsidRDefault="0005341B" w:rsidP="001941A2">
      <w:pPr>
        <w:autoSpaceDE w:val="0"/>
        <w:autoSpaceDN w:val="0"/>
        <w:adjustRightInd w:val="0"/>
        <w:spacing w:line="240" w:lineRule="exact"/>
        <w:ind w:left="1440"/>
        <w:rPr>
          <w:rFonts w:ascii="Bookman Old Style" w:hAnsi="Bookman Old Style" w:cs="Arial"/>
          <w:sz w:val="24"/>
          <w:szCs w:val="24"/>
          <w:lang w:val="en-US"/>
        </w:rPr>
      </w:pPr>
    </w:p>
    <w:p w:rsidR="00407728" w:rsidRDefault="00407728" w:rsidP="0005341B">
      <w:pPr>
        <w:autoSpaceDE w:val="0"/>
        <w:autoSpaceDN w:val="0"/>
        <w:adjustRightInd w:val="0"/>
        <w:spacing w:line="320" w:lineRule="exact"/>
        <w:ind w:left="1440"/>
        <w:rPr>
          <w:rFonts w:ascii="Bookman Old Style" w:hAnsi="Bookman Old Style" w:cs="Arial"/>
          <w:sz w:val="24"/>
          <w:szCs w:val="24"/>
          <w:lang w:val="en-US"/>
        </w:rPr>
      </w:pPr>
    </w:p>
    <w:p w:rsidR="002755D8" w:rsidRPr="00140DB7" w:rsidRDefault="00944C68" w:rsidP="0005341B">
      <w:pPr>
        <w:autoSpaceDE w:val="0"/>
        <w:autoSpaceDN w:val="0"/>
        <w:adjustRightInd w:val="0"/>
        <w:spacing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BAB </w:t>
      </w:r>
      <w:r w:rsidR="002755D8" w:rsidRPr="00C7696B">
        <w:rPr>
          <w:rFonts w:ascii="Bookman Old Style" w:hAnsi="Bookman Old Style" w:cs="Arial"/>
          <w:sz w:val="24"/>
          <w:szCs w:val="24"/>
          <w:lang w:val="en-US"/>
        </w:rPr>
        <w:t>VI</w:t>
      </w:r>
    </w:p>
    <w:p w:rsidR="00944C68" w:rsidRPr="00C7696B" w:rsidRDefault="00944C68" w:rsidP="0005341B">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NAMA DAN LOGO</w:t>
      </w:r>
    </w:p>
    <w:p w:rsidR="00944C68" w:rsidRPr="00C7696B" w:rsidRDefault="00944C68" w:rsidP="00AC4542">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D069F1" w:rsidRPr="00C7696B">
        <w:rPr>
          <w:rFonts w:ascii="Bookman Old Style" w:hAnsi="Bookman Old Style" w:cs="Arial"/>
          <w:sz w:val="24"/>
          <w:szCs w:val="24"/>
          <w:lang w:val="en-US"/>
        </w:rPr>
        <w:t>1</w:t>
      </w:r>
      <w:r w:rsidR="00C66F87">
        <w:rPr>
          <w:rFonts w:ascii="Bookman Old Style" w:hAnsi="Bookman Old Style" w:cs="Arial"/>
          <w:sz w:val="24"/>
          <w:szCs w:val="24"/>
        </w:rPr>
        <w:t>1</w:t>
      </w:r>
    </w:p>
    <w:p w:rsidR="00944C68" w:rsidRPr="00C7696B" w:rsidRDefault="00B105D4" w:rsidP="00FB228D">
      <w:pPr>
        <w:pStyle w:val="ListParagraph"/>
        <w:numPr>
          <w:ilvl w:val="0"/>
          <w:numId w:val="11"/>
        </w:numPr>
        <w:autoSpaceDE w:val="0"/>
        <w:autoSpaceDN w:val="0"/>
        <w:adjustRightInd w:val="0"/>
        <w:spacing w:before="120" w:line="320" w:lineRule="exact"/>
        <w:ind w:left="1916" w:hanging="357"/>
        <w:contextualSpacing w:val="0"/>
        <w:jc w:val="both"/>
        <w:rPr>
          <w:rFonts w:ascii="Bookman Old Style" w:hAnsi="Bookman Old Style" w:cs="Arial"/>
          <w:sz w:val="24"/>
          <w:szCs w:val="24"/>
        </w:rPr>
      </w:pPr>
      <w:r w:rsidRPr="00C7696B">
        <w:rPr>
          <w:rFonts w:ascii="Bookman Old Style" w:hAnsi="Bookman Old Style"/>
          <w:sz w:val="24"/>
          <w:szCs w:val="24"/>
          <w:lang w:val="en-US"/>
        </w:rPr>
        <w:t>I</w:t>
      </w:r>
      <w:r w:rsidR="00944C68" w:rsidRPr="00C7696B">
        <w:rPr>
          <w:rFonts w:ascii="Bookman Old Style" w:hAnsi="Bookman Old Style"/>
          <w:sz w:val="24"/>
          <w:szCs w:val="24"/>
        </w:rPr>
        <w:t>d</w:t>
      </w:r>
      <w:r w:rsidR="005871F8" w:rsidRPr="00C7696B">
        <w:rPr>
          <w:rFonts w:ascii="Bookman Old Style" w:hAnsi="Bookman Old Style"/>
          <w:sz w:val="24"/>
          <w:szCs w:val="24"/>
          <w:lang w:val="en-US"/>
        </w:rPr>
        <w:t>e</w:t>
      </w:r>
      <w:r w:rsidR="00944C68" w:rsidRPr="00C7696B">
        <w:rPr>
          <w:rFonts w:ascii="Bookman Old Style" w:hAnsi="Bookman Old Style"/>
          <w:sz w:val="24"/>
          <w:szCs w:val="24"/>
        </w:rPr>
        <w:t xml:space="preserve">ntitas </w:t>
      </w:r>
      <w:r w:rsidR="0005341B" w:rsidRPr="00C7696B">
        <w:rPr>
          <w:rFonts w:ascii="Bookman Old Style" w:hAnsi="Bookman Old Style"/>
          <w:sz w:val="24"/>
          <w:szCs w:val="24"/>
          <w:lang w:val="en-US"/>
        </w:rPr>
        <w:t>PT</w:t>
      </w:r>
      <w:r w:rsidR="00D069F1" w:rsidRPr="00C7696B">
        <w:rPr>
          <w:rFonts w:ascii="Bookman Old Style" w:hAnsi="Bookman Old Style"/>
          <w:sz w:val="24"/>
          <w:szCs w:val="24"/>
          <w:lang w:val="en-US"/>
        </w:rPr>
        <w:t>.</w:t>
      </w:r>
      <w:r w:rsidR="0005341B" w:rsidRPr="00C7696B">
        <w:rPr>
          <w:rFonts w:ascii="Bookman Old Style" w:hAnsi="Bookman Old Style"/>
          <w:sz w:val="24"/>
          <w:szCs w:val="24"/>
          <w:lang w:val="en-US"/>
        </w:rPr>
        <w:t xml:space="preserve"> </w:t>
      </w:r>
      <w:r w:rsidR="00944C68" w:rsidRPr="00C7696B">
        <w:rPr>
          <w:rFonts w:ascii="Bookman Old Style" w:hAnsi="Bookman Old Style"/>
          <w:sz w:val="24"/>
          <w:szCs w:val="24"/>
        </w:rPr>
        <w:t xml:space="preserve">Bank NTB Syariah dapat ditetapkan </w:t>
      </w:r>
      <w:proofErr w:type="gramStart"/>
      <w:r w:rsidR="00944C68" w:rsidRPr="00C7696B">
        <w:rPr>
          <w:rFonts w:ascii="Bookman Old Style" w:hAnsi="Bookman Old Style"/>
          <w:sz w:val="24"/>
          <w:szCs w:val="24"/>
        </w:rPr>
        <w:t>nama</w:t>
      </w:r>
      <w:proofErr w:type="gramEnd"/>
      <w:r w:rsidR="00944C68" w:rsidRPr="00C7696B">
        <w:rPr>
          <w:rFonts w:ascii="Bookman Old Style" w:hAnsi="Bookman Old Style"/>
          <w:sz w:val="24"/>
          <w:szCs w:val="24"/>
        </w:rPr>
        <w:t xml:space="preserve"> dan logo</w:t>
      </w:r>
      <w:r w:rsidR="004C5348" w:rsidRPr="00C7696B">
        <w:rPr>
          <w:rFonts w:ascii="Bookman Old Style" w:hAnsi="Bookman Old Style"/>
          <w:sz w:val="24"/>
          <w:szCs w:val="24"/>
          <w:lang w:val="en-US"/>
        </w:rPr>
        <w:t>.</w:t>
      </w:r>
    </w:p>
    <w:p w:rsidR="00944C68" w:rsidRPr="00C7696B" w:rsidRDefault="00B105D4" w:rsidP="00FB228D">
      <w:pPr>
        <w:pStyle w:val="ListParagraph"/>
        <w:numPr>
          <w:ilvl w:val="0"/>
          <w:numId w:val="11"/>
        </w:numPr>
        <w:autoSpaceDE w:val="0"/>
        <w:autoSpaceDN w:val="0"/>
        <w:adjustRightInd w:val="0"/>
        <w:spacing w:before="120" w:line="320" w:lineRule="exact"/>
        <w:ind w:left="1916" w:hanging="357"/>
        <w:contextualSpacing w:val="0"/>
        <w:jc w:val="both"/>
        <w:rPr>
          <w:rFonts w:ascii="Bookman Old Style" w:hAnsi="Bookman Old Style" w:cs="Arial"/>
          <w:sz w:val="24"/>
          <w:szCs w:val="24"/>
        </w:rPr>
      </w:pPr>
      <w:r w:rsidRPr="00C7696B">
        <w:rPr>
          <w:rFonts w:ascii="Bookman Old Style" w:hAnsi="Bookman Old Style"/>
          <w:sz w:val="24"/>
          <w:szCs w:val="24"/>
          <w:lang w:val="en-US"/>
        </w:rPr>
        <w:t>N</w:t>
      </w:r>
      <w:r w:rsidR="00944C68" w:rsidRPr="00C7696B">
        <w:rPr>
          <w:rFonts w:ascii="Bookman Old Style" w:hAnsi="Bookman Old Style"/>
          <w:sz w:val="24"/>
          <w:szCs w:val="24"/>
        </w:rPr>
        <w:t xml:space="preserve">ama dan logo sebagaimana dimaksud pada ayat </w:t>
      </w:r>
      <w:r w:rsidR="003D776B" w:rsidRPr="00C7696B">
        <w:rPr>
          <w:rFonts w:ascii="Bookman Old Style" w:hAnsi="Bookman Old Style"/>
          <w:sz w:val="24"/>
          <w:szCs w:val="24"/>
          <w:lang w:val="en-US"/>
        </w:rPr>
        <w:t xml:space="preserve">(1) </w:t>
      </w:r>
      <w:r w:rsidR="004C5348" w:rsidRPr="00C7696B">
        <w:rPr>
          <w:rFonts w:ascii="Bookman Old Style" w:hAnsi="Bookman Old Style"/>
          <w:sz w:val="24"/>
          <w:szCs w:val="24"/>
          <w:lang w:val="en-US"/>
        </w:rPr>
        <w:t>dan</w:t>
      </w:r>
      <w:r w:rsidR="00944C68" w:rsidRPr="00C7696B">
        <w:rPr>
          <w:rFonts w:ascii="Bookman Old Style" w:hAnsi="Bookman Old Style"/>
          <w:sz w:val="24"/>
          <w:szCs w:val="24"/>
        </w:rPr>
        <w:t xml:space="preserve"> perubahannya ditetapkan </w:t>
      </w:r>
      <w:r w:rsidR="00E14290">
        <w:rPr>
          <w:rFonts w:ascii="Bookman Old Style" w:hAnsi="Bookman Old Style"/>
          <w:sz w:val="24"/>
          <w:szCs w:val="24"/>
          <w:lang w:val="en-US"/>
        </w:rPr>
        <w:t>sesuai dengan ketentuan peraturan perundang-undangan</w:t>
      </w:r>
      <w:r w:rsidR="00944C68" w:rsidRPr="00C7696B">
        <w:rPr>
          <w:rFonts w:ascii="Bookman Old Style" w:hAnsi="Bookman Old Style"/>
          <w:sz w:val="24"/>
          <w:szCs w:val="24"/>
        </w:rPr>
        <w:t>.</w:t>
      </w:r>
    </w:p>
    <w:p w:rsidR="00C66F87" w:rsidRDefault="00C66F87" w:rsidP="00AC4542">
      <w:pPr>
        <w:autoSpaceDE w:val="0"/>
        <w:autoSpaceDN w:val="0"/>
        <w:adjustRightInd w:val="0"/>
        <w:spacing w:before="360" w:line="320" w:lineRule="exact"/>
        <w:ind w:left="1440"/>
        <w:rPr>
          <w:rFonts w:ascii="Bookman Old Style" w:hAnsi="Bookman Old Style" w:cs="Arial"/>
          <w:sz w:val="24"/>
          <w:szCs w:val="24"/>
        </w:rPr>
      </w:pPr>
    </w:p>
    <w:p w:rsidR="00C66F87" w:rsidRDefault="00C66F87" w:rsidP="00AC4542">
      <w:pPr>
        <w:autoSpaceDE w:val="0"/>
        <w:autoSpaceDN w:val="0"/>
        <w:adjustRightInd w:val="0"/>
        <w:spacing w:before="360" w:line="320" w:lineRule="exact"/>
        <w:ind w:left="1440"/>
        <w:rPr>
          <w:rFonts w:ascii="Bookman Old Style" w:hAnsi="Bookman Old Style" w:cs="Arial"/>
          <w:sz w:val="24"/>
          <w:szCs w:val="24"/>
        </w:rPr>
      </w:pPr>
    </w:p>
    <w:p w:rsidR="00944C68" w:rsidRPr="00C7696B" w:rsidRDefault="00944C68" w:rsidP="00AC4542">
      <w:pPr>
        <w:autoSpaceDE w:val="0"/>
        <w:autoSpaceDN w:val="0"/>
        <w:adjustRightInd w:val="0"/>
        <w:spacing w:before="36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lastRenderedPageBreak/>
        <w:t xml:space="preserve">BAB </w:t>
      </w:r>
      <w:r w:rsidR="0014112A">
        <w:rPr>
          <w:rFonts w:ascii="Bookman Old Style" w:hAnsi="Bookman Old Style" w:cs="Arial"/>
          <w:sz w:val="24"/>
          <w:szCs w:val="24"/>
          <w:lang w:val="en-US"/>
        </w:rPr>
        <w:t>VII</w:t>
      </w:r>
    </w:p>
    <w:p w:rsidR="00944C68" w:rsidRPr="00C7696B" w:rsidRDefault="00944C68" w:rsidP="00944C68">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O</w:t>
      </w:r>
      <w:r w:rsidR="00280961" w:rsidRPr="00C7696B">
        <w:rPr>
          <w:rFonts w:ascii="Bookman Old Style" w:hAnsi="Bookman Old Style" w:cs="Arial"/>
          <w:sz w:val="24"/>
          <w:szCs w:val="24"/>
        </w:rPr>
        <w:t xml:space="preserve">RGAN </w:t>
      </w:r>
      <w:r w:rsidR="004C5348" w:rsidRPr="00C7696B">
        <w:rPr>
          <w:rFonts w:ascii="Bookman Old Style" w:hAnsi="Bookman Old Style" w:cs="Arial"/>
          <w:sz w:val="24"/>
          <w:szCs w:val="24"/>
          <w:lang w:val="en-US"/>
        </w:rPr>
        <w:t>PT</w:t>
      </w:r>
      <w:r w:rsidR="008A6A99">
        <w:rPr>
          <w:rFonts w:ascii="Bookman Old Style" w:hAnsi="Bookman Old Style" w:cs="Arial"/>
          <w:sz w:val="24"/>
          <w:szCs w:val="24"/>
          <w:lang w:val="en-US"/>
        </w:rPr>
        <w:t>.</w:t>
      </w:r>
      <w:r w:rsidR="004C5348" w:rsidRPr="00C7696B">
        <w:rPr>
          <w:rFonts w:ascii="Bookman Old Style" w:hAnsi="Bookman Old Style" w:cs="Arial"/>
          <w:sz w:val="24"/>
          <w:szCs w:val="24"/>
          <w:lang w:val="en-US"/>
        </w:rPr>
        <w:t xml:space="preserve"> </w:t>
      </w:r>
      <w:r w:rsidR="00280961" w:rsidRPr="00C7696B">
        <w:rPr>
          <w:rFonts w:ascii="Bookman Old Style" w:hAnsi="Bookman Old Style" w:cs="Arial"/>
          <w:sz w:val="24"/>
          <w:szCs w:val="24"/>
        </w:rPr>
        <w:t>BANK NTB SYARIAH</w:t>
      </w:r>
    </w:p>
    <w:p w:rsidR="00280961" w:rsidRPr="00C7696B" w:rsidRDefault="00280961" w:rsidP="00AC4542">
      <w:pPr>
        <w:autoSpaceDE w:val="0"/>
        <w:autoSpaceDN w:val="0"/>
        <w:adjustRightInd w:val="0"/>
        <w:spacing w:before="240" w:line="320" w:lineRule="exact"/>
        <w:ind w:left="1440"/>
        <w:rPr>
          <w:rFonts w:ascii="Bookman Old Style" w:hAnsi="Bookman Old Style" w:cs="Arial"/>
          <w:sz w:val="24"/>
          <w:szCs w:val="24"/>
        </w:rPr>
      </w:pPr>
      <w:r w:rsidRPr="00C7696B">
        <w:rPr>
          <w:rFonts w:ascii="Bookman Old Style" w:hAnsi="Bookman Old Style" w:cs="Arial"/>
          <w:sz w:val="24"/>
          <w:szCs w:val="24"/>
        </w:rPr>
        <w:t xml:space="preserve">Bagian Kesatu </w:t>
      </w:r>
    </w:p>
    <w:p w:rsidR="00280961" w:rsidRPr="00C7696B" w:rsidRDefault="00280961" w:rsidP="00944C68">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Umum</w:t>
      </w:r>
    </w:p>
    <w:p w:rsidR="00944C68" w:rsidRPr="00C7696B" w:rsidRDefault="00944C68" w:rsidP="00944C68">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570DA0" w:rsidRPr="00C7696B">
        <w:rPr>
          <w:rFonts w:ascii="Bookman Old Style" w:hAnsi="Bookman Old Style" w:cs="Arial"/>
          <w:sz w:val="24"/>
          <w:szCs w:val="24"/>
          <w:lang w:val="en-US"/>
        </w:rPr>
        <w:t>1</w:t>
      </w:r>
      <w:r w:rsidR="00C66F87">
        <w:rPr>
          <w:rFonts w:ascii="Bookman Old Style" w:hAnsi="Bookman Old Style" w:cs="Arial"/>
          <w:sz w:val="24"/>
          <w:szCs w:val="24"/>
        </w:rPr>
        <w:t>2</w:t>
      </w:r>
    </w:p>
    <w:p w:rsidR="00944C68" w:rsidRPr="00C7696B" w:rsidRDefault="00944C68" w:rsidP="002B3ADF">
      <w:pPr>
        <w:autoSpaceDE w:val="0"/>
        <w:autoSpaceDN w:val="0"/>
        <w:adjustRightInd w:val="0"/>
        <w:spacing w:before="120" w:line="320" w:lineRule="exact"/>
        <w:ind w:left="1560"/>
        <w:jc w:val="both"/>
        <w:rPr>
          <w:rFonts w:ascii="Bookman Old Style" w:hAnsi="Bookman Old Style" w:cs="Arial"/>
          <w:sz w:val="24"/>
          <w:szCs w:val="24"/>
        </w:rPr>
      </w:pPr>
      <w:r w:rsidRPr="00C7696B">
        <w:rPr>
          <w:rFonts w:ascii="Bookman Old Style" w:hAnsi="Bookman Old Style"/>
          <w:sz w:val="24"/>
          <w:szCs w:val="24"/>
        </w:rPr>
        <w:t xml:space="preserve">Organ PT. Bank NTB Syariah terdiri </w:t>
      </w:r>
      <w:r w:rsidR="004C5348" w:rsidRPr="00C7696B">
        <w:rPr>
          <w:rFonts w:ascii="Bookman Old Style" w:hAnsi="Bookman Old Style"/>
          <w:sz w:val="24"/>
          <w:szCs w:val="24"/>
          <w:lang w:val="en-US"/>
        </w:rPr>
        <w:t>atas</w:t>
      </w:r>
      <w:r w:rsidR="00570DA0" w:rsidRPr="00C7696B">
        <w:rPr>
          <w:rFonts w:ascii="Bookman Old Style" w:hAnsi="Bookman Old Style"/>
          <w:sz w:val="24"/>
          <w:szCs w:val="24"/>
          <w:lang w:val="en-US"/>
        </w:rPr>
        <w:t xml:space="preserve"> </w:t>
      </w:r>
      <w:r w:rsidRPr="00C7696B">
        <w:rPr>
          <w:rFonts w:ascii="Bookman Old Style" w:hAnsi="Bookman Old Style"/>
          <w:sz w:val="24"/>
          <w:szCs w:val="24"/>
        </w:rPr>
        <w:t>:</w:t>
      </w:r>
    </w:p>
    <w:p w:rsidR="00944C68" w:rsidRPr="00C7696B" w:rsidRDefault="00944C68" w:rsidP="00FB228D">
      <w:pPr>
        <w:pStyle w:val="ListParagraph"/>
        <w:numPr>
          <w:ilvl w:val="0"/>
          <w:numId w:val="13"/>
        </w:numPr>
        <w:autoSpaceDE w:val="0"/>
        <w:autoSpaceDN w:val="0"/>
        <w:adjustRightInd w:val="0"/>
        <w:spacing w:before="120" w:line="200" w:lineRule="exact"/>
        <w:ind w:left="1985" w:hanging="357"/>
        <w:contextualSpacing w:val="0"/>
        <w:jc w:val="both"/>
        <w:rPr>
          <w:rFonts w:ascii="Bookman Old Style" w:hAnsi="Bookman Old Style" w:cs="Arial"/>
          <w:sz w:val="24"/>
          <w:szCs w:val="24"/>
        </w:rPr>
      </w:pPr>
      <w:r w:rsidRPr="00C7696B">
        <w:rPr>
          <w:rFonts w:ascii="Bookman Old Style" w:hAnsi="Bookman Old Style"/>
          <w:sz w:val="24"/>
          <w:szCs w:val="24"/>
        </w:rPr>
        <w:t>RUPS</w:t>
      </w:r>
      <w:r w:rsidR="005871F8" w:rsidRPr="00C7696B">
        <w:rPr>
          <w:rFonts w:ascii="Bookman Old Style" w:hAnsi="Bookman Old Style"/>
          <w:sz w:val="24"/>
          <w:szCs w:val="24"/>
          <w:lang w:val="en-US"/>
        </w:rPr>
        <w:t>;</w:t>
      </w:r>
    </w:p>
    <w:p w:rsidR="00944C68" w:rsidRPr="00C7696B" w:rsidRDefault="00944C68" w:rsidP="00FB228D">
      <w:pPr>
        <w:pStyle w:val="ListParagraph"/>
        <w:numPr>
          <w:ilvl w:val="0"/>
          <w:numId w:val="13"/>
        </w:numPr>
        <w:autoSpaceDE w:val="0"/>
        <w:autoSpaceDN w:val="0"/>
        <w:adjustRightInd w:val="0"/>
        <w:spacing w:before="120" w:line="200" w:lineRule="exact"/>
        <w:ind w:left="1985" w:hanging="357"/>
        <w:contextualSpacing w:val="0"/>
        <w:jc w:val="both"/>
        <w:rPr>
          <w:rFonts w:ascii="Bookman Old Style" w:hAnsi="Bookman Old Style" w:cs="Arial"/>
          <w:sz w:val="24"/>
          <w:szCs w:val="24"/>
        </w:rPr>
      </w:pPr>
      <w:r w:rsidRPr="00C7696B">
        <w:rPr>
          <w:rFonts w:ascii="Bookman Old Style" w:hAnsi="Bookman Old Style"/>
          <w:sz w:val="24"/>
          <w:szCs w:val="24"/>
        </w:rPr>
        <w:t>Dewan Komisaris</w:t>
      </w:r>
      <w:r w:rsidR="005871F8" w:rsidRPr="00C7696B">
        <w:rPr>
          <w:rFonts w:ascii="Bookman Old Style" w:hAnsi="Bookman Old Style"/>
          <w:sz w:val="24"/>
          <w:szCs w:val="24"/>
          <w:lang w:val="en-US"/>
        </w:rPr>
        <w:t>;</w:t>
      </w:r>
    </w:p>
    <w:p w:rsidR="00944C68" w:rsidRPr="00C7696B" w:rsidRDefault="00944C68" w:rsidP="00FB228D">
      <w:pPr>
        <w:pStyle w:val="ListParagraph"/>
        <w:numPr>
          <w:ilvl w:val="0"/>
          <w:numId w:val="13"/>
        </w:numPr>
        <w:autoSpaceDE w:val="0"/>
        <w:autoSpaceDN w:val="0"/>
        <w:adjustRightInd w:val="0"/>
        <w:spacing w:before="120" w:line="200" w:lineRule="exact"/>
        <w:ind w:left="1985" w:hanging="357"/>
        <w:contextualSpacing w:val="0"/>
        <w:jc w:val="both"/>
        <w:rPr>
          <w:rFonts w:ascii="Bookman Old Style" w:hAnsi="Bookman Old Style" w:cs="Arial"/>
          <w:sz w:val="24"/>
          <w:szCs w:val="24"/>
        </w:rPr>
      </w:pPr>
      <w:r w:rsidRPr="00C7696B">
        <w:rPr>
          <w:rFonts w:ascii="Bookman Old Style" w:hAnsi="Bookman Old Style"/>
          <w:sz w:val="24"/>
          <w:szCs w:val="24"/>
        </w:rPr>
        <w:t>Direksi</w:t>
      </w:r>
      <w:r w:rsidR="005871F8" w:rsidRPr="00C7696B">
        <w:rPr>
          <w:rFonts w:ascii="Bookman Old Style" w:hAnsi="Bookman Old Style"/>
          <w:sz w:val="24"/>
          <w:szCs w:val="24"/>
          <w:lang w:val="en-US"/>
        </w:rPr>
        <w:t>;</w:t>
      </w:r>
      <w:r w:rsidRPr="00C7696B">
        <w:rPr>
          <w:rFonts w:ascii="Bookman Old Style" w:hAnsi="Bookman Old Style"/>
          <w:sz w:val="24"/>
          <w:szCs w:val="24"/>
        </w:rPr>
        <w:t xml:space="preserve"> dan</w:t>
      </w:r>
    </w:p>
    <w:p w:rsidR="00280961" w:rsidRPr="00C7696B" w:rsidRDefault="00280961" w:rsidP="00FB228D">
      <w:pPr>
        <w:pStyle w:val="ListParagraph"/>
        <w:numPr>
          <w:ilvl w:val="0"/>
          <w:numId w:val="13"/>
        </w:numPr>
        <w:autoSpaceDE w:val="0"/>
        <w:autoSpaceDN w:val="0"/>
        <w:adjustRightInd w:val="0"/>
        <w:spacing w:before="120" w:line="200" w:lineRule="exact"/>
        <w:ind w:left="1985" w:hanging="357"/>
        <w:contextualSpacing w:val="0"/>
        <w:jc w:val="both"/>
        <w:rPr>
          <w:rFonts w:ascii="Bookman Old Style" w:hAnsi="Bookman Old Style" w:cs="Arial"/>
          <w:sz w:val="24"/>
          <w:szCs w:val="24"/>
        </w:rPr>
      </w:pPr>
      <w:r w:rsidRPr="00C7696B">
        <w:rPr>
          <w:rFonts w:ascii="Bookman Old Style" w:hAnsi="Bookman Old Style" w:cs="Arial"/>
          <w:sz w:val="24"/>
          <w:szCs w:val="24"/>
        </w:rPr>
        <w:t>Dewan Pengawas Syariah</w:t>
      </w:r>
      <w:r w:rsidR="005871F8" w:rsidRPr="00C7696B">
        <w:rPr>
          <w:rFonts w:ascii="Bookman Old Style" w:hAnsi="Bookman Old Style" w:cs="Arial"/>
          <w:sz w:val="24"/>
          <w:szCs w:val="24"/>
          <w:lang w:val="en-US"/>
        </w:rPr>
        <w:t>.</w:t>
      </w:r>
    </w:p>
    <w:p w:rsidR="00280961" w:rsidRPr="00C7696B" w:rsidRDefault="00280961" w:rsidP="00AC4542">
      <w:pPr>
        <w:autoSpaceDE w:val="0"/>
        <w:autoSpaceDN w:val="0"/>
        <w:adjustRightInd w:val="0"/>
        <w:spacing w:before="240" w:line="320" w:lineRule="exact"/>
        <w:ind w:left="1440"/>
        <w:rPr>
          <w:rFonts w:ascii="Bookman Old Style" w:hAnsi="Bookman Old Style" w:cs="Arial"/>
          <w:sz w:val="24"/>
          <w:szCs w:val="24"/>
        </w:rPr>
      </w:pPr>
      <w:r w:rsidRPr="00C7696B">
        <w:rPr>
          <w:rFonts w:ascii="Bookman Old Style" w:hAnsi="Bookman Old Style" w:cs="Arial"/>
          <w:sz w:val="24"/>
          <w:szCs w:val="24"/>
        </w:rPr>
        <w:t xml:space="preserve">Bagian Kedua </w:t>
      </w:r>
    </w:p>
    <w:p w:rsidR="00280961" w:rsidRPr="00140DB7" w:rsidRDefault="00140DB7" w:rsidP="00AC58DF">
      <w:pPr>
        <w:autoSpaceDE w:val="0"/>
        <w:autoSpaceDN w:val="0"/>
        <w:adjustRightInd w:val="0"/>
        <w:spacing w:line="360" w:lineRule="exact"/>
        <w:ind w:left="1440"/>
        <w:rPr>
          <w:rFonts w:ascii="Bookman Old Style" w:hAnsi="Bookman Old Style" w:cs="Arial"/>
          <w:sz w:val="24"/>
          <w:szCs w:val="24"/>
          <w:lang w:val="en-US"/>
        </w:rPr>
      </w:pPr>
      <w:r>
        <w:rPr>
          <w:rFonts w:ascii="Bookman Old Style" w:hAnsi="Bookman Old Style" w:cs="Arial"/>
          <w:sz w:val="24"/>
          <w:szCs w:val="24"/>
        </w:rPr>
        <w:t>R</w:t>
      </w:r>
      <w:r w:rsidR="00407728">
        <w:rPr>
          <w:rFonts w:ascii="Bookman Old Style" w:hAnsi="Bookman Old Style" w:cs="Arial"/>
          <w:sz w:val="24"/>
          <w:szCs w:val="24"/>
          <w:lang w:val="en-US"/>
        </w:rPr>
        <w:t>UPS</w:t>
      </w:r>
    </w:p>
    <w:p w:rsidR="00280961" w:rsidRPr="006917FA" w:rsidRDefault="00280961" w:rsidP="00AC4542">
      <w:pPr>
        <w:autoSpaceDE w:val="0"/>
        <w:autoSpaceDN w:val="0"/>
        <w:adjustRightInd w:val="0"/>
        <w:spacing w:before="240" w:line="320" w:lineRule="exact"/>
        <w:ind w:left="1440"/>
        <w:rPr>
          <w:rFonts w:ascii="Bookman Old Style" w:hAnsi="Bookman Old Style" w:cs="Arial"/>
          <w:sz w:val="24"/>
          <w:szCs w:val="24"/>
          <w:lang w:val="en-US"/>
        </w:rPr>
      </w:pPr>
      <w:r w:rsidRPr="006917FA">
        <w:rPr>
          <w:rFonts w:ascii="Bookman Old Style" w:hAnsi="Bookman Old Style" w:cs="Arial"/>
          <w:sz w:val="24"/>
          <w:szCs w:val="24"/>
        </w:rPr>
        <w:t xml:space="preserve">Pasal </w:t>
      </w:r>
      <w:r w:rsidR="00570DA0" w:rsidRPr="006917FA">
        <w:rPr>
          <w:rFonts w:ascii="Bookman Old Style" w:hAnsi="Bookman Old Style" w:cs="Arial"/>
          <w:sz w:val="24"/>
          <w:szCs w:val="24"/>
          <w:lang w:val="en-US"/>
        </w:rPr>
        <w:t>1</w:t>
      </w:r>
      <w:r w:rsidR="00C66F87">
        <w:rPr>
          <w:rFonts w:ascii="Bookman Old Style" w:hAnsi="Bookman Old Style" w:cs="Arial"/>
          <w:sz w:val="24"/>
          <w:szCs w:val="24"/>
        </w:rPr>
        <w:t>3</w:t>
      </w:r>
    </w:p>
    <w:p w:rsidR="00407728" w:rsidRPr="0022732E" w:rsidRDefault="00407728" w:rsidP="00F05C01">
      <w:pPr>
        <w:pStyle w:val="BodyTextIndent"/>
        <w:numPr>
          <w:ilvl w:val="1"/>
          <w:numId w:val="48"/>
        </w:numPr>
        <w:spacing w:line="300" w:lineRule="exact"/>
        <w:ind w:left="1797" w:hanging="357"/>
        <w:rPr>
          <w:rFonts w:ascii="Bookman Old Style" w:hAnsi="Bookman Old Style"/>
          <w:color w:val="000000" w:themeColor="text1"/>
          <w:sz w:val="24"/>
          <w:szCs w:val="24"/>
        </w:rPr>
      </w:pPr>
      <w:r w:rsidRPr="0022732E">
        <w:rPr>
          <w:rFonts w:ascii="Bookman Old Style" w:hAnsi="Bookman Old Style"/>
          <w:color w:val="000000" w:themeColor="text1"/>
          <w:sz w:val="24"/>
          <w:szCs w:val="24"/>
        </w:rPr>
        <w:t xml:space="preserve">RUPS mempunyai wewenang yang tidak diberikan kepada Direksi atau Dewan Komisaris, dalam batas yang ditentukan dalam Undang-Undang dan/atau </w:t>
      </w:r>
      <w:r w:rsidR="0017685D" w:rsidRPr="0022732E">
        <w:rPr>
          <w:rFonts w:ascii="Bookman Old Style" w:hAnsi="Bookman Old Style"/>
          <w:color w:val="000000" w:themeColor="text1"/>
          <w:sz w:val="24"/>
          <w:szCs w:val="24"/>
        </w:rPr>
        <w:t>Anggaran Dasar</w:t>
      </w:r>
      <w:r w:rsidRPr="0022732E">
        <w:rPr>
          <w:rFonts w:ascii="Bookman Old Style" w:hAnsi="Bookman Old Style"/>
          <w:color w:val="000000" w:themeColor="text1"/>
          <w:sz w:val="24"/>
          <w:szCs w:val="24"/>
        </w:rPr>
        <w:t>.</w:t>
      </w:r>
    </w:p>
    <w:p w:rsidR="00407728" w:rsidRPr="0022732E" w:rsidRDefault="00407728" w:rsidP="00F05C01">
      <w:pPr>
        <w:pStyle w:val="BodyTextIndent"/>
        <w:numPr>
          <w:ilvl w:val="1"/>
          <w:numId w:val="48"/>
        </w:numPr>
        <w:spacing w:line="300" w:lineRule="exact"/>
        <w:ind w:left="1797" w:hanging="357"/>
        <w:rPr>
          <w:rFonts w:ascii="Bookman Old Style" w:hAnsi="Bookman Old Style"/>
          <w:color w:val="000000" w:themeColor="text1"/>
          <w:sz w:val="24"/>
          <w:szCs w:val="24"/>
        </w:rPr>
      </w:pPr>
      <w:r w:rsidRPr="0022732E">
        <w:rPr>
          <w:rFonts w:ascii="Bookman Old Style" w:hAnsi="Bookman Old Style"/>
          <w:color w:val="000000" w:themeColor="text1"/>
          <w:sz w:val="24"/>
          <w:szCs w:val="24"/>
        </w:rPr>
        <w:t>Dalam forum RUPS, pemegang saham berhak memperoleh keterangan yang berkaitan dengan Perseroan dari Direksi dan/atau Dewan Komisaris, sepanjang berhubungan dengan mata acara rapat dan tidak bertentangan dengan kepentingan Perseroan.</w:t>
      </w:r>
    </w:p>
    <w:p w:rsidR="00407728" w:rsidRPr="009815C7" w:rsidRDefault="00407728" w:rsidP="00F05C01">
      <w:pPr>
        <w:pStyle w:val="BodyTextIndent"/>
        <w:numPr>
          <w:ilvl w:val="1"/>
          <w:numId w:val="48"/>
        </w:numPr>
        <w:spacing w:line="300" w:lineRule="exact"/>
        <w:ind w:left="1797" w:hanging="357"/>
        <w:rPr>
          <w:rFonts w:ascii="Bookman Old Style" w:hAnsi="Bookman Old Style"/>
          <w:color w:val="000000" w:themeColor="text1"/>
          <w:spacing w:val="-2"/>
          <w:sz w:val="24"/>
          <w:szCs w:val="24"/>
        </w:rPr>
      </w:pPr>
      <w:r w:rsidRPr="009815C7">
        <w:rPr>
          <w:rFonts w:ascii="Bookman Old Style" w:hAnsi="Bookman Old Style"/>
          <w:color w:val="000000" w:themeColor="text1"/>
          <w:spacing w:val="-2"/>
          <w:sz w:val="24"/>
          <w:szCs w:val="24"/>
        </w:rPr>
        <w:t>RUPS dalam mata acara lain-lain tidak berhak mengambil keputusan, kecuali semua pemegang saham hadir dan/atau diwakili dalam RUPS dan menyetujui penambahan mata acara rapat.</w:t>
      </w:r>
    </w:p>
    <w:p w:rsidR="00407728" w:rsidRPr="0022732E" w:rsidRDefault="00407728" w:rsidP="00F05C01">
      <w:pPr>
        <w:pStyle w:val="BodyTextIndent"/>
        <w:numPr>
          <w:ilvl w:val="1"/>
          <w:numId w:val="48"/>
        </w:numPr>
        <w:spacing w:line="300" w:lineRule="exact"/>
        <w:ind w:left="1797" w:hanging="357"/>
        <w:rPr>
          <w:rFonts w:ascii="Bookman Old Style" w:hAnsi="Bookman Old Style"/>
          <w:color w:val="000000" w:themeColor="text1"/>
          <w:sz w:val="24"/>
          <w:szCs w:val="24"/>
        </w:rPr>
      </w:pPr>
      <w:r w:rsidRPr="0022732E">
        <w:rPr>
          <w:rFonts w:ascii="Bookman Old Style" w:hAnsi="Bookman Old Style"/>
          <w:color w:val="000000" w:themeColor="text1"/>
          <w:sz w:val="24"/>
          <w:szCs w:val="24"/>
        </w:rPr>
        <w:t>Keputusan atas mata acara rapat yang ditambahkan harus disetujui dengan suara bulat.</w:t>
      </w:r>
    </w:p>
    <w:p w:rsidR="00407728" w:rsidRPr="0022732E" w:rsidRDefault="00407728" w:rsidP="00F05C01">
      <w:pPr>
        <w:pStyle w:val="BodyTextIndent"/>
        <w:numPr>
          <w:ilvl w:val="1"/>
          <w:numId w:val="48"/>
        </w:numPr>
        <w:spacing w:line="300" w:lineRule="exact"/>
        <w:ind w:left="1797" w:hanging="357"/>
        <w:rPr>
          <w:rFonts w:ascii="Bookman Old Style" w:hAnsi="Bookman Old Style"/>
          <w:color w:val="000000" w:themeColor="text1"/>
          <w:sz w:val="24"/>
          <w:szCs w:val="24"/>
        </w:rPr>
      </w:pPr>
      <w:r w:rsidRPr="0022732E">
        <w:rPr>
          <w:rFonts w:ascii="Bookman Old Style" w:hAnsi="Bookman Old Style"/>
          <w:color w:val="000000" w:themeColor="text1"/>
          <w:sz w:val="24"/>
          <w:szCs w:val="24"/>
        </w:rPr>
        <w:t xml:space="preserve">RUPS diadakan di tempat kedudukan Perseroan atau di tempat Perseroan melakukan kegiatan usahanya yang utama sebagaimana ditentukan dalam </w:t>
      </w:r>
      <w:r w:rsidR="0017685D" w:rsidRPr="0022732E">
        <w:rPr>
          <w:rFonts w:ascii="Bookman Old Style" w:hAnsi="Bookman Old Style"/>
          <w:color w:val="000000" w:themeColor="text1"/>
          <w:sz w:val="24"/>
          <w:szCs w:val="24"/>
        </w:rPr>
        <w:t>Anggaran Dasar</w:t>
      </w:r>
      <w:r w:rsidRPr="0022732E">
        <w:rPr>
          <w:rFonts w:ascii="Bookman Old Style" w:hAnsi="Bookman Old Style"/>
          <w:color w:val="000000" w:themeColor="text1"/>
          <w:sz w:val="24"/>
          <w:szCs w:val="24"/>
        </w:rPr>
        <w:t>.</w:t>
      </w:r>
    </w:p>
    <w:p w:rsidR="00407728" w:rsidRPr="0022732E" w:rsidRDefault="00407728" w:rsidP="00F05C01">
      <w:pPr>
        <w:pStyle w:val="ListParagraph"/>
        <w:numPr>
          <w:ilvl w:val="1"/>
          <w:numId w:val="48"/>
        </w:numPr>
        <w:spacing w:before="120" w:line="300" w:lineRule="exact"/>
        <w:ind w:left="1797" w:hanging="357"/>
        <w:contextualSpacing w:val="0"/>
        <w:jc w:val="both"/>
        <w:rPr>
          <w:rFonts w:ascii="Bookman Old Style" w:hAnsi="Bookman Old Style" w:cs="Arial"/>
          <w:color w:val="000000" w:themeColor="text1"/>
          <w:sz w:val="24"/>
          <w:szCs w:val="24"/>
        </w:rPr>
      </w:pPr>
      <w:r w:rsidRPr="0022732E">
        <w:rPr>
          <w:rFonts w:ascii="Bookman Old Style" w:hAnsi="Bookman Old Style" w:cs="Arial"/>
          <w:color w:val="000000" w:themeColor="text1"/>
          <w:sz w:val="24"/>
          <w:szCs w:val="24"/>
        </w:rPr>
        <w:t>Jika dalam RUPS hadir dan/atau diwakili semua pemegang saham dan semua pemegang saham menyetujui diadakannya RUPS dengan agenda tertentu, RUPS dapat diadakan di manapun dengan memperhatikan ketentuan sebagaimana dimaksud pada ayat (3).</w:t>
      </w:r>
    </w:p>
    <w:p w:rsidR="00407728" w:rsidRPr="0022732E" w:rsidRDefault="00407728" w:rsidP="00F05C01">
      <w:pPr>
        <w:pStyle w:val="ListParagraph"/>
        <w:numPr>
          <w:ilvl w:val="1"/>
          <w:numId w:val="48"/>
        </w:numPr>
        <w:spacing w:before="120" w:line="300" w:lineRule="exact"/>
        <w:ind w:left="1797" w:hanging="357"/>
        <w:contextualSpacing w:val="0"/>
        <w:jc w:val="both"/>
        <w:rPr>
          <w:rFonts w:ascii="Bookman Old Style" w:hAnsi="Bookman Old Style" w:cs="Arial"/>
          <w:color w:val="000000" w:themeColor="text1"/>
          <w:sz w:val="24"/>
          <w:szCs w:val="24"/>
        </w:rPr>
      </w:pPr>
      <w:r w:rsidRPr="0022732E">
        <w:rPr>
          <w:rFonts w:ascii="Bookman Old Style" w:hAnsi="Bookman Old Style" w:cs="Arial"/>
          <w:color w:val="000000" w:themeColor="text1"/>
          <w:sz w:val="24"/>
          <w:szCs w:val="24"/>
        </w:rPr>
        <w:t>RUPS sebagaimana dimaksud pada ayat (4) dapat mengambil keputusan jika keputusan tersebut disetujui dengan suara bulat.</w:t>
      </w:r>
    </w:p>
    <w:p w:rsidR="00407728" w:rsidRPr="0022732E" w:rsidRDefault="00407728" w:rsidP="00F05C01">
      <w:pPr>
        <w:pStyle w:val="BodyTextIndent"/>
        <w:numPr>
          <w:ilvl w:val="1"/>
          <w:numId w:val="48"/>
        </w:numPr>
        <w:spacing w:line="300" w:lineRule="exact"/>
        <w:ind w:left="1797" w:hanging="357"/>
        <w:rPr>
          <w:rFonts w:ascii="Bookman Old Style" w:hAnsi="Bookman Old Style"/>
          <w:color w:val="000000" w:themeColor="text1"/>
          <w:sz w:val="24"/>
          <w:szCs w:val="24"/>
        </w:rPr>
      </w:pPr>
      <w:r w:rsidRPr="0022732E">
        <w:rPr>
          <w:rFonts w:ascii="Bookman Old Style" w:hAnsi="Bookman Old Style"/>
          <w:color w:val="000000" w:themeColor="text1"/>
          <w:sz w:val="24"/>
          <w:szCs w:val="24"/>
        </w:rPr>
        <w:t>RUPS dapat dilangsungkan jika dalam RUPS lebih dari 1/2 (satu perdua) bagian dari jumlah seluruh saham dengan hak suara hadir atau diwakili, kecuali Undang-Undang dan/atau anggaran dasar menentukan jumlah kuorum yang lebih besar.</w:t>
      </w:r>
    </w:p>
    <w:p w:rsidR="00407728" w:rsidRPr="0022732E" w:rsidRDefault="00407728" w:rsidP="00F05C01">
      <w:pPr>
        <w:pStyle w:val="BodyTextIndent"/>
        <w:numPr>
          <w:ilvl w:val="1"/>
          <w:numId w:val="48"/>
        </w:numPr>
        <w:spacing w:line="300" w:lineRule="exact"/>
        <w:ind w:left="1797" w:hanging="357"/>
        <w:rPr>
          <w:rFonts w:ascii="Bookman Old Style" w:hAnsi="Bookman Old Style"/>
          <w:color w:val="000000" w:themeColor="text1"/>
          <w:sz w:val="24"/>
          <w:szCs w:val="24"/>
          <w:lang w:val="sv-SE"/>
        </w:rPr>
      </w:pPr>
      <w:r w:rsidRPr="0022732E">
        <w:rPr>
          <w:rFonts w:ascii="Bookman Old Style" w:hAnsi="Bookman Old Style"/>
          <w:color w:val="000000" w:themeColor="text1"/>
          <w:sz w:val="24"/>
          <w:szCs w:val="24"/>
        </w:rPr>
        <w:t>Dalam hal kuorum sebagaimana dimaksud pada ayat (1) tidak tercapai, dapat diadakan pemanggilan</w:t>
      </w:r>
      <w:r w:rsidRPr="0022732E">
        <w:rPr>
          <w:rFonts w:ascii="Bookman Old Style" w:hAnsi="Bookman Old Style"/>
          <w:color w:val="000000" w:themeColor="text1"/>
          <w:sz w:val="24"/>
          <w:szCs w:val="24"/>
          <w:lang w:val="sv-SE"/>
        </w:rPr>
        <w:t xml:space="preserve"> RUPS kedua.</w:t>
      </w:r>
    </w:p>
    <w:p w:rsidR="000A250F" w:rsidRPr="0022732E" w:rsidRDefault="000A250F" w:rsidP="00AC58DF">
      <w:pPr>
        <w:autoSpaceDE w:val="0"/>
        <w:autoSpaceDN w:val="0"/>
        <w:adjustRightInd w:val="0"/>
        <w:spacing w:before="120" w:line="320" w:lineRule="exact"/>
        <w:ind w:left="1440"/>
        <w:rPr>
          <w:rFonts w:ascii="Bookman Old Style" w:hAnsi="Bookman Old Style" w:cs="Arial"/>
          <w:sz w:val="24"/>
          <w:szCs w:val="24"/>
          <w:lang w:val="en-US"/>
        </w:rPr>
      </w:pPr>
      <w:r w:rsidRPr="0022732E">
        <w:rPr>
          <w:rFonts w:ascii="Bookman Old Style" w:hAnsi="Bookman Old Style" w:cs="Arial"/>
          <w:sz w:val="24"/>
          <w:szCs w:val="24"/>
        </w:rPr>
        <w:t xml:space="preserve">Pasal </w:t>
      </w:r>
      <w:r w:rsidR="00570DA0" w:rsidRPr="0022732E">
        <w:rPr>
          <w:rFonts w:ascii="Bookman Old Style" w:hAnsi="Bookman Old Style" w:cs="Arial"/>
          <w:sz w:val="24"/>
          <w:szCs w:val="24"/>
          <w:lang w:val="en-US"/>
        </w:rPr>
        <w:t>1</w:t>
      </w:r>
      <w:r w:rsidR="00C66F87">
        <w:rPr>
          <w:rFonts w:ascii="Bookman Old Style" w:hAnsi="Bookman Old Style" w:cs="Arial"/>
          <w:sz w:val="24"/>
          <w:szCs w:val="24"/>
        </w:rPr>
        <w:t>4</w:t>
      </w:r>
    </w:p>
    <w:p w:rsidR="006917FA" w:rsidRPr="0022732E" w:rsidRDefault="006917FA" w:rsidP="006917FA">
      <w:pPr>
        <w:pStyle w:val="ListParagraph"/>
        <w:numPr>
          <w:ilvl w:val="0"/>
          <w:numId w:val="34"/>
        </w:numPr>
        <w:spacing w:before="120"/>
        <w:ind w:left="1985" w:hanging="567"/>
        <w:jc w:val="both"/>
        <w:rPr>
          <w:rFonts w:ascii="Bookman Old Style" w:hAnsi="Bookman Old Style" w:cs="Arial"/>
          <w:color w:val="000000" w:themeColor="text1"/>
          <w:sz w:val="24"/>
          <w:szCs w:val="24"/>
        </w:rPr>
      </w:pPr>
      <w:r w:rsidRPr="0022732E">
        <w:rPr>
          <w:rFonts w:ascii="Bookman Old Style" w:hAnsi="Bookman Old Style" w:cs="Arial"/>
          <w:color w:val="000000" w:themeColor="text1"/>
          <w:sz w:val="24"/>
          <w:szCs w:val="24"/>
        </w:rPr>
        <w:t>RUPS terdiri atas RUPS tahunan dan RUPS lainnya.</w:t>
      </w:r>
    </w:p>
    <w:p w:rsidR="006917FA" w:rsidRPr="0022732E" w:rsidRDefault="006917FA" w:rsidP="006917FA">
      <w:pPr>
        <w:pStyle w:val="BodyTextIndent"/>
        <w:numPr>
          <w:ilvl w:val="0"/>
          <w:numId w:val="34"/>
        </w:numPr>
        <w:ind w:left="1985" w:hanging="567"/>
        <w:rPr>
          <w:rFonts w:ascii="Bookman Old Style" w:hAnsi="Bookman Old Style"/>
          <w:color w:val="000000" w:themeColor="text1"/>
          <w:sz w:val="24"/>
          <w:szCs w:val="24"/>
        </w:rPr>
      </w:pPr>
      <w:r w:rsidRPr="0022732E">
        <w:rPr>
          <w:rFonts w:ascii="Bookman Old Style" w:hAnsi="Bookman Old Style"/>
          <w:color w:val="000000" w:themeColor="text1"/>
          <w:sz w:val="24"/>
          <w:szCs w:val="24"/>
        </w:rPr>
        <w:t>RUPS tahunan wajib diadakan dalam jangka waktu paling lambat 6 (enam) bulan setelah tahun buku berakhir.</w:t>
      </w:r>
    </w:p>
    <w:p w:rsidR="006917FA" w:rsidRPr="0022732E" w:rsidRDefault="006917FA" w:rsidP="006917FA">
      <w:pPr>
        <w:pStyle w:val="ListParagraph"/>
        <w:numPr>
          <w:ilvl w:val="0"/>
          <w:numId w:val="34"/>
        </w:numPr>
        <w:spacing w:before="120"/>
        <w:ind w:left="1985" w:hanging="567"/>
        <w:jc w:val="both"/>
        <w:rPr>
          <w:rFonts w:ascii="Bookman Old Style" w:hAnsi="Bookman Old Style" w:cs="Arial"/>
          <w:color w:val="000000" w:themeColor="text1"/>
          <w:sz w:val="24"/>
          <w:szCs w:val="24"/>
          <w:lang w:val="sv-SE"/>
        </w:rPr>
      </w:pPr>
      <w:r w:rsidRPr="0022732E">
        <w:rPr>
          <w:rFonts w:ascii="Bookman Old Style" w:hAnsi="Bookman Old Style" w:cs="Arial"/>
          <w:color w:val="000000" w:themeColor="text1"/>
          <w:sz w:val="24"/>
          <w:szCs w:val="24"/>
          <w:lang w:val="sv-SE"/>
        </w:rPr>
        <w:lastRenderedPageBreak/>
        <w:t xml:space="preserve">Dalam RUPS tahunan, harus diajukan semua dokumen dari laporan tahunan Perseroan sebagaimana dimaksud </w:t>
      </w:r>
      <w:r w:rsidR="008B0EB1">
        <w:rPr>
          <w:rFonts w:ascii="Bookman Old Style" w:hAnsi="Bookman Old Style" w:cs="Arial"/>
          <w:color w:val="000000" w:themeColor="text1"/>
          <w:sz w:val="24"/>
          <w:szCs w:val="24"/>
          <w:lang w:val="sv-SE"/>
        </w:rPr>
        <w:t xml:space="preserve">pada </w:t>
      </w:r>
      <w:r w:rsidRPr="0022732E">
        <w:rPr>
          <w:rFonts w:ascii="Bookman Old Style" w:hAnsi="Bookman Old Style" w:cs="Arial"/>
          <w:color w:val="000000" w:themeColor="text1"/>
          <w:sz w:val="24"/>
          <w:szCs w:val="24"/>
          <w:lang w:val="sv-SE"/>
        </w:rPr>
        <w:t>ayat (2).</w:t>
      </w:r>
    </w:p>
    <w:p w:rsidR="006917FA" w:rsidRPr="0022732E" w:rsidRDefault="006917FA" w:rsidP="00345489">
      <w:pPr>
        <w:pStyle w:val="ListParagraph"/>
        <w:numPr>
          <w:ilvl w:val="0"/>
          <w:numId w:val="34"/>
        </w:numPr>
        <w:spacing w:before="120"/>
        <w:ind w:left="1973" w:hanging="562"/>
        <w:contextualSpacing w:val="0"/>
        <w:jc w:val="both"/>
        <w:rPr>
          <w:rFonts w:ascii="Bookman Old Style" w:hAnsi="Bookman Old Style" w:cs="Arial"/>
          <w:color w:val="000000" w:themeColor="text1"/>
          <w:sz w:val="24"/>
          <w:szCs w:val="24"/>
          <w:lang w:val="sv-SE"/>
        </w:rPr>
      </w:pPr>
      <w:r w:rsidRPr="0022732E">
        <w:rPr>
          <w:rFonts w:ascii="Bookman Old Style" w:hAnsi="Bookman Old Style" w:cs="Arial"/>
          <w:color w:val="000000" w:themeColor="text1"/>
          <w:sz w:val="24"/>
          <w:szCs w:val="24"/>
          <w:lang w:val="sv-SE"/>
        </w:rPr>
        <w:t>RUPS lainnya dapat diadakan setiap waktu berdasarkan kebutuhan untuk kepentingan Perseroan.</w:t>
      </w:r>
    </w:p>
    <w:p w:rsidR="000A250F" w:rsidRPr="00C7696B" w:rsidRDefault="000A250F" w:rsidP="00AC4542">
      <w:pPr>
        <w:autoSpaceDE w:val="0"/>
        <w:autoSpaceDN w:val="0"/>
        <w:adjustRightInd w:val="0"/>
        <w:spacing w:before="240" w:line="320" w:lineRule="exact"/>
        <w:ind w:left="1440"/>
        <w:rPr>
          <w:rFonts w:ascii="Bookman Old Style" w:hAnsi="Bookman Old Style" w:cs="Arial"/>
          <w:sz w:val="24"/>
          <w:szCs w:val="24"/>
        </w:rPr>
      </w:pPr>
      <w:r w:rsidRPr="00C7696B">
        <w:rPr>
          <w:rFonts w:ascii="Bookman Old Style" w:hAnsi="Bookman Old Style" w:cs="Arial"/>
          <w:sz w:val="24"/>
          <w:szCs w:val="24"/>
        </w:rPr>
        <w:t xml:space="preserve">Bagian Ketiga </w:t>
      </w:r>
    </w:p>
    <w:p w:rsidR="000A250F" w:rsidRPr="00C7696B" w:rsidRDefault="000A250F" w:rsidP="000A250F">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Dewan Komisaris</w:t>
      </w:r>
    </w:p>
    <w:p w:rsidR="0017074C" w:rsidRDefault="000A250F" w:rsidP="00AC4542">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570DA0" w:rsidRPr="00C7696B">
        <w:rPr>
          <w:rFonts w:ascii="Bookman Old Style" w:hAnsi="Bookman Old Style" w:cs="Arial"/>
          <w:sz w:val="24"/>
          <w:szCs w:val="24"/>
          <w:lang w:val="en-US"/>
        </w:rPr>
        <w:t>1</w:t>
      </w:r>
      <w:r w:rsidR="00C66F87">
        <w:rPr>
          <w:rFonts w:ascii="Bookman Old Style" w:hAnsi="Bookman Old Style" w:cs="Arial"/>
          <w:sz w:val="24"/>
          <w:szCs w:val="24"/>
        </w:rPr>
        <w:t>5</w:t>
      </w:r>
      <w:r w:rsidR="007D73C8">
        <w:rPr>
          <w:rFonts w:ascii="Bookman Old Style" w:hAnsi="Bookman Old Style" w:cs="Arial"/>
          <w:sz w:val="24"/>
          <w:szCs w:val="24"/>
          <w:lang w:val="en-US"/>
        </w:rPr>
        <w:t xml:space="preserve"> </w:t>
      </w:r>
    </w:p>
    <w:p w:rsidR="000B2F0F" w:rsidRPr="00C7696B" w:rsidRDefault="0017074C" w:rsidP="00FB228D">
      <w:pPr>
        <w:pStyle w:val="ListParagraph"/>
        <w:numPr>
          <w:ilvl w:val="0"/>
          <w:numId w:val="16"/>
        </w:numPr>
        <w:autoSpaceDE w:val="0"/>
        <w:autoSpaceDN w:val="0"/>
        <w:adjustRightInd w:val="0"/>
        <w:spacing w:before="120" w:line="320" w:lineRule="exact"/>
        <w:contextualSpacing w:val="0"/>
        <w:jc w:val="both"/>
        <w:rPr>
          <w:rFonts w:ascii="Bookman Old Style" w:hAnsi="Bookman Old Style" w:cs="Arial"/>
          <w:sz w:val="24"/>
          <w:szCs w:val="24"/>
        </w:rPr>
      </w:pPr>
      <w:r>
        <w:rPr>
          <w:rFonts w:ascii="Bookman Old Style" w:hAnsi="Bookman Old Style"/>
          <w:sz w:val="24"/>
          <w:szCs w:val="24"/>
          <w:lang w:val="en-US"/>
        </w:rPr>
        <w:t xml:space="preserve">Dewan </w:t>
      </w:r>
      <w:r w:rsidR="000A250F" w:rsidRPr="00C7696B">
        <w:rPr>
          <w:rFonts w:ascii="Bookman Old Style" w:hAnsi="Bookman Old Style"/>
          <w:sz w:val="24"/>
          <w:szCs w:val="24"/>
        </w:rPr>
        <w:t xml:space="preserve">Komisaris melakukan pengawasan </w:t>
      </w:r>
      <w:r>
        <w:rPr>
          <w:rFonts w:ascii="Bookman Old Style" w:hAnsi="Bookman Old Style"/>
          <w:sz w:val="24"/>
          <w:szCs w:val="24"/>
          <w:lang w:val="en-US"/>
        </w:rPr>
        <w:t xml:space="preserve">atas pelaksanaan tugas dan tanggungjawab Direksi serta memberikan </w:t>
      </w:r>
      <w:r w:rsidR="00CB733B" w:rsidRPr="00C7696B">
        <w:rPr>
          <w:rFonts w:ascii="Bookman Old Style" w:hAnsi="Bookman Old Style"/>
          <w:sz w:val="24"/>
          <w:szCs w:val="24"/>
        </w:rPr>
        <w:t>nasihat</w:t>
      </w:r>
      <w:r w:rsidR="00570DA0" w:rsidRPr="00C7696B">
        <w:rPr>
          <w:rFonts w:ascii="Bookman Old Style" w:hAnsi="Bookman Old Style"/>
          <w:sz w:val="24"/>
          <w:szCs w:val="24"/>
        </w:rPr>
        <w:t xml:space="preserve"> </w:t>
      </w:r>
      <w:r w:rsidR="00CB733B" w:rsidRPr="00C7696B">
        <w:rPr>
          <w:rFonts w:ascii="Bookman Old Style" w:hAnsi="Bookman Old Style"/>
          <w:sz w:val="24"/>
          <w:szCs w:val="24"/>
        </w:rPr>
        <w:t xml:space="preserve">kepada </w:t>
      </w:r>
      <w:r w:rsidR="001C2E5F">
        <w:rPr>
          <w:rFonts w:ascii="Bookman Old Style" w:hAnsi="Bookman Old Style"/>
          <w:sz w:val="24"/>
          <w:szCs w:val="24"/>
          <w:lang w:val="en-US"/>
        </w:rPr>
        <w:t>D</w:t>
      </w:r>
      <w:r w:rsidR="00CB733B" w:rsidRPr="00C7696B">
        <w:rPr>
          <w:rFonts w:ascii="Bookman Old Style" w:hAnsi="Bookman Old Style"/>
          <w:sz w:val="24"/>
          <w:szCs w:val="24"/>
        </w:rPr>
        <w:t>ireksi</w:t>
      </w:r>
      <w:r w:rsidR="001C2E5F">
        <w:rPr>
          <w:rFonts w:ascii="Bookman Old Style" w:hAnsi="Bookman Old Style"/>
          <w:sz w:val="24"/>
          <w:szCs w:val="24"/>
          <w:lang w:val="en-US"/>
        </w:rPr>
        <w:t>.</w:t>
      </w:r>
      <w:r w:rsidR="00570DA0" w:rsidRPr="00C7696B">
        <w:rPr>
          <w:rFonts w:ascii="Bookman Old Style" w:hAnsi="Bookman Old Style"/>
          <w:sz w:val="24"/>
          <w:szCs w:val="24"/>
          <w:lang w:val="en-US"/>
        </w:rPr>
        <w:t xml:space="preserve"> </w:t>
      </w:r>
    </w:p>
    <w:p w:rsidR="0017074C" w:rsidRPr="00267E02" w:rsidRDefault="0017074C" w:rsidP="00FB228D">
      <w:pPr>
        <w:pStyle w:val="ListParagraph"/>
        <w:numPr>
          <w:ilvl w:val="0"/>
          <w:numId w:val="16"/>
        </w:numPr>
        <w:autoSpaceDE w:val="0"/>
        <w:autoSpaceDN w:val="0"/>
        <w:adjustRightInd w:val="0"/>
        <w:spacing w:before="120" w:line="320" w:lineRule="exact"/>
        <w:contextualSpacing w:val="0"/>
        <w:jc w:val="both"/>
        <w:rPr>
          <w:rFonts w:ascii="Bookman Old Style" w:hAnsi="Bookman Old Style" w:cs="Arial"/>
          <w:sz w:val="24"/>
          <w:szCs w:val="24"/>
        </w:rPr>
      </w:pPr>
      <w:r w:rsidRPr="00267E02">
        <w:rPr>
          <w:rFonts w:ascii="Bookman Old Style" w:hAnsi="Bookman Old Style" w:cs="Arial"/>
          <w:sz w:val="24"/>
          <w:szCs w:val="24"/>
          <w:lang w:val="en-US"/>
        </w:rPr>
        <w:t xml:space="preserve">Jumlah Anggota Dewan Komisaris paling kurang sedikit 3 (tiga) orang dan paling banyak </w:t>
      </w:r>
      <w:proofErr w:type="gramStart"/>
      <w:r w:rsidRPr="00267E02">
        <w:rPr>
          <w:rFonts w:ascii="Bookman Old Style" w:hAnsi="Bookman Old Style" w:cs="Arial"/>
          <w:sz w:val="24"/>
          <w:szCs w:val="24"/>
          <w:lang w:val="en-US"/>
        </w:rPr>
        <w:t>sam</w:t>
      </w:r>
      <w:r w:rsidR="00F05C01" w:rsidRPr="00267E02">
        <w:rPr>
          <w:rFonts w:ascii="Bookman Old Style" w:hAnsi="Bookman Old Style" w:cs="Arial"/>
          <w:sz w:val="24"/>
          <w:szCs w:val="24"/>
          <w:lang w:val="en-US"/>
        </w:rPr>
        <w:t>a</w:t>
      </w:r>
      <w:proofErr w:type="gramEnd"/>
      <w:r w:rsidR="00F05C01" w:rsidRPr="00267E02">
        <w:rPr>
          <w:rFonts w:ascii="Bookman Old Style" w:hAnsi="Bookman Old Style" w:cs="Arial"/>
          <w:sz w:val="24"/>
          <w:szCs w:val="24"/>
          <w:lang w:val="en-US"/>
        </w:rPr>
        <w:t xml:space="preserve"> dengan jumlah anggota Direksi.</w:t>
      </w:r>
    </w:p>
    <w:p w:rsidR="001D25D1" w:rsidRPr="00267E02" w:rsidRDefault="001D25D1" w:rsidP="00FB228D">
      <w:pPr>
        <w:pStyle w:val="ListParagraph"/>
        <w:numPr>
          <w:ilvl w:val="0"/>
          <w:numId w:val="16"/>
        </w:numPr>
        <w:autoSpaceDE w:val="0"/>
        <w:autoSpaceDN w:val="0"/>
        <w:adjustRightInd w:val="0"/>
        <w:spacing w:before="120" w:line="320" w:lineRule="exact"/>
        <w:contextualSpacing w:val="0"/>
        <w:jc w:val="both"/>
        <w:rPr>
          <w:rFonts w:ascii="Bookman Old Style" w:hAnsi="Bookman Old Style" w:cs="Arial"/>
          <w:sz w:val="24"/>
          <w:szCs w:val="24"/>
        </w:rPr>
      </w:pPr>
      <w:r w:rsidRPr="00267E02">
        <w:rPr>
          <w:rFonts w:ascii="Bookman Old Style" w:hAnsi="Bookman Old Style" w:cs="Arial"/>
          <w:sz w:val="24"/>
          <w:szCs w:val="24"/>
        </w:rPr>
        <w:t xml:space="preserve">Dewan Komisaris </w:t>
      </w:r>
      <w:r w:rsidRPr="00267E02">
        <w:rPr>
          <w:rFonts w:ascii="Bookman Old Style" w:hAnsi="Bookman Old Style"/>
          <w:sz w:val="24"/>
          <w:szCs w:val="24"/>
        </w:rPr>
        <w:t xml:space="preserve">sebagaimana dimaksud pada ayat (2) diangkat oleh RUPS untuk </w:t>
      </w:r>
      <w:r w:rsidR="00DC55CC" w:rsidRPr="00267E02">
        <w:rPr>
          <w:rFonts w:ascii="Bookman Old Style" w:hAnsi="Bookman Old Style"/>
          <w:sz w:val="24"/>
          <w:szCs w:val="24"/>
          <w:lang w:val="en-US"/>
        </w:rPr>
        <w:t xml:space="preserve">masa jabatan paling lama 4 (empat) tahun </w:t>
      </w:r>
      <w:r w:rsidRPr="00267E02">
        <w:rPr>
          <w:rFonts w:ascii="Bookman Old Style" w:hAnsi="Bookman Old Style"/>
          <w:sz w:val="24"/>
          <w:szCs w:val="24"/>
        </w:rPr>
        <w:t>dan dapat di</w:t>
      </w:r>
      <w:r w:rsidR="00CC597C" w:rsidRPr="00267E02">
        <w:rPr>
          <w:rFonts w:ascii="Bookman Old Style" w:hAnsi="Bookman Old Style"/>
          <w:sz w:val="24"/>
          <w:szCs w:val="24"/>
          <w:lang w:val="en-US"/>
        </w:rPr>
        <w:t>a</w:t>
      </w:r>
      <w:r w:rsidRPr="00267E02">
        <w:rPr>
          <w:rFonts w:ascii="Bookman Old Style" w:hAnsi="Bookman Old Style"/>
          <w:sz w:val="24"/>
          <w:szCs w:val="24"/>
        </w:rPr>
        <w:t>ngkat kembali</w:t>
      </w:r>
      <w:r w:rsidR="00DC55CC" w:rsidRPr="00267E02">
        <w:rPr>
          <w:rFonts w:ascii="Bookman Old Style" w:hAnsi="Bookman Old Style"/>
          <w:sz w:val="24"/>
          <w:szCs w:val="24"/>
          <w:lang w:val="en-US"/>
        </w:rPr>
        <w:t xml:space="preserve"> untuk 1 (satu) masa jabatan</w:t>
      </w:r>
      <w:r w:rsidRPr="00267E02">
        <w:rPr>
          <w:rFonts w:ascii="Bookman Old Style" w:hAnsi="Bookman Old Style"/>
          <w:sz w:val="24"/>
          <w:szCs w:val="24"/>
        </w:rPr>
        <w:t>.</w:t>
      </w:r>
    </w:p>
    <w:p w:rsidR="003971D2" w:rsidRPr="003971D2" w:rsidRDefault="0017074C" w:rsidP="00FB228D">
      <w:pPr>
        <w:pStyle w:val="ListParagraph"/>
        <w:numPr>
          <w:ilvl w:val="0"/>
          <w:numId w:val="16"/>
        </w:numPr>
        <w:autoSpaceDE w:val="0"/>
        <w:autoSpaceDN w:val="0"/>
        <w:adjustRightInd w:val="0"/>
        <w:spacing w:before="120" w:line="320" w:lineRule="exact"/>
        <w:contextualSpacing w:val="0"/>
        <w:jc w:val="both"/>
        <w:rPr>
          <w:rFonts w:ascii="Bookman Old Style" w:hAnsi="Bookman Old Style" w:cs="Arial"/>
          <w:sz w:val="24"/>
          <w:szCs w:val="24"/>
        </w:rPr>
      </w:pPr>
      <w:r>
        <w:rPr>
          <w:rFonts w:ascii="Bookman Old Style" w:hAnsi="Bookman Old Style"/>
          <w:sz w:val="24"/>
          <w:szCs w:val="24"/>
          <w:lang w:val="en-US"/>
        </w:rPr>
        <w:t>Dewan Komisaris dipimpin oleh Komisaris Utama</w:t>
      </w:r>
      <w:r w:rsidR="001C2E5F">
        <w:rPr>
          <w:rFonts w:ascii="Bookman Old Style" w:hAnsi="Bookman Old Style"/>
          <w:sz w:val="24"/>
          <w:szCs w:val="24"/>
          <w:lang w:val="en-US"/>
        </w:rPr>
        <w:t>.</w:t>
      </w:r>
    </w:p>
    <w:p w:rsidR="003971D2" w:rsidRPr="003971D2" w:rsidRDefault="003971D2" w:rsidP="00FB228D">
      <w:pPr>
        <w:pStyle w:val="ListParagraph"/>
        <w:numPr>
          <w:ilvl w:val="0"/>
          <w:numId w:val="16"/>
        </w:numPr>
        <w:autoSpaceDE w:val="0"/>
        <w:autoSpaceDN w:val="0"/>
        <w:adjustRightInd w:val="0"/>
        <w:spacing w:before="120" w:line="320" w:lineRule="exact"/>
        <w:contextualSpacing w:val="0"/>
        <w:jc w:val="both"/>
        <w:rPr>
          <w:rFonts w:ascii="Bookman Old Style" w:hAnsi="Bookman Old Style" w:cs="Arial"/>
          <w:sz w:val="24"/>
          <w:szCs w:val="24"/>
        </w:rPr>
      </w:pPr>
      <w:r>
        <w:rPr>
          <w:rFonts w:ascii="Bookman Old Style" w:hAnsi="Bookman Old Style"/>
          <w:sz w:val="24"/>
          <w:szCs w:val="24"/>
          <w:lang w:val="en-US"/>
        </w:rPr>
        <w:t xml:space="preserve">Paling sedikit 50% </w:t>
      </w:r>
      <w:r w:rsidR="001C2E5F">
        <w:rPr>
          <w:rFonts w:ascii="Bookman Old Style" w:hAnsi="Bookman Old Style"/>
          <w:sz w:val="24"/>
          <w:szCs w:val="24"/>
          <w:lang w:val="en-US"/>
        </w:rPr>
        <w:t>(</w:t>
      </w:r>
      <w:proofErr w:type="gramStart"/>
      <w:r w:rsidR="001C2E5F">
        <w:rPr>
          <w:rFonts w:ascii="Bookman Old Style" w:hAnsi="Bookman Old Style"/>
          <w:sz w:val="24"/>
          <w:szCs w:val="24"/>
          <w:lang w:val="en-US"/>
        </w:rPr>
        <w:t>lima</w:t>
      </w:r>
      <w:proofErr w:type="gramEnd"/>
      <w:r w:rsidR="001C2E5F">
        <w:rPr>
          <w:rFonts w:ascii="Bookman Old Style" w:hAnsi="Bookman Old Style"/>
          <w:sz w:val="24"/>
          <w:szCs w:val="24"/>
          <w:lang w:val="en-US"/>
        </w:rPr>
        <w:t xml:space="preserve"> puluh persen) </w:t>
      </w:r>
      <w:r>
        <w:rPr>
          <w:rFonts w:ascii="Bookman Old Style" w:hAnsi="Bookman Old Style"/>
          <w:sz w:val="24"/>
          <w:szCs w:val="24"/>
          <w:lang w:val="en-US"/>
        </w:rPr>
        <w:t>dari jumlah Anggota Dewan Komisa</w:t>
      </w:r>
      <w:r w:rsidR="001C2E5F">
        <w:rPr>
          <w:rFonts w:ascii="Bookman Old Style" w:hAnsi="Bookman Old Style"/>
          <w:sz w:val="24"/>
          <w:szCs w:val="24"/>
          <w:lang w:val="en-US"/>
        </w:rPr>
        <w:t>ris adalah Komisaris Independen.</w:t>
      </w:r>
    </w:p>
    <w:p w:rsidR="001D25D1" w:rsidRPr="00C7696B" w:rsidRDefault="002E64D2" w:rsidP="00FB228D">
      <w:pPr>
        <w:pStyle w:val="ListParagraph"/>
        <w:numPr>
          <w:ilvl w:val="0"/>
          <w:numId w:val="16"/>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lang w:val="en-US"/>
        </w:rPr>
        <w:t>K</w:t>
      </w:r>
      <w:r w:rsidR="001D25D1" w:rsidRPr="00C7696B">
        <w:rPr>
          <w:rFonts w:ascii="Bookman Old Style" w:hAnsi="Bookman Old Style"/>
          <w:sz w:val="24"/>
          <w:szCs w:val="24"/>
        </w:rPr>
        <w:t xml:space="preserve">etentuan lebih lanjut mengenai persyaratan dan prosedur pengangkatan, tugas dan wewenang serta pemberhentian </w:t>
      </w:r>
      <w:r w:rsidR="00CC597C" w:rsidRPr="00C7696B">
        <w:rPr>
          <w:rFonts w:ascii="Bookman Old Style" w:hAnsi="Bookman Old Style"/>
          <w:sz w:val="24"/>
          <w:szCs w:val="24"/>
        </w:rPr>
        <w:t xml:space="preserve">Dewan Komisaris </w:t>
      </w:r>
      <w:r w:rsidR="001D25D1" w:rsidRPr="00C7696B">
        <w:rPr>
          <w:rFonts w:ascii="Bookman Old Style" w:hAnsi="Bookman Old Style"/>
          <w:sz w:val="24"/>
          <w:szCs w:val="24"/>
        </w:rPr>
        <w:t xml:space="preserve">diatur dalam </w:t>
      </w:r>
      <w:r w:rsidRPr="00C7696B">
        <w:rPr>
          <w:rFonts w:ascii="Bookman Old Style" w:hAnsi="Bookman Old Style"/>
          <w:sz w:val="24"/>
          <w:szCs w:val="24"/>
          <w:lang w:val="en-US"/>
        </w:rPr>
        <w:t>A</w:t>
      </w:r>
      <w:r w:rsidR="001D25D1" w:rsidRPr="00C7696B">
        <w:rPr>
          <w:rFonts w:ascii="Bookman Old Style" w:hAnsi="Bookman Old Style"/>
          <w:sz w:val="24"/>
          <w:szCs w:val="24"/>
        </w:rPr>
        <w:t xml:space="preserve">nggaran </w:t>
      </w:r>
      <w:r w:rsidRPr="00C7696B">
        <w:rPr>
          <w:rFonts w:ascii="Bookman Old Style" w:hAnsi="Bookman Old Style"/>
          <w:sz w:val="24"/>
          <w:szCs w:val="24"/>
          <w:lang w:val="en-US"/>
        </w:rPr>
        <w:t>D</w:t>
      </w:r>
      <w:r w:rsidR="001D25D1" w:rsidRPr="00C7696B">
        <w:rPr>
          <w:rFonts w:ascii="Bookman Old Style" w:hAnsi="Bookman Old Style"/>
          <w:sz w:val="24"/>
          <w:szCs w:val="24"/>
        </w:rPr>
        <w:t>asar.</w:t>
      </w:r>
    </w:p>
    <w:p w:rsidR="001D25D1" w:rsidRPr="00C7696B" w:rsidRDefault="001D25D1" w:rsidP="00AC4542">
      <w:pPr>
        <w:autoSpaceDE w:val="0"/>
        <w:autoSpaceDN w:val="0"/>
        <w:adjustRightInd w:val="0"/>
        <w:spacing w:before="240" w:line="340" w:lineRule="exact"/>
        <w:ind w:left="1440"/>
        <w:rPr>
          <w:rFonts w:ascii="Bookman Old Style" w:hAnsi="Bookman Old Style" w:cs="Arial"/>
          <w:sz w:val="24"/>
          <w:szCs w:val="24"/>
        </w:rPr>
      </w:pPr>
      <w:r w:rsidRPr="00C7696B">
        <w:rPr>
          <w:rFonts w:ascii="Bookman Old Style" w:hAnsi="Bookman Old Style" w:cs="Arial"/>
          <w:sz w:val="24"/>
          <w:szCs w:val="24"/>
        </w:rPr>
        <w:t xml:space="preserve">Bagian Keempat </w:t>
      </w:r>
    </w:p>
    <w:p w:rsidR="001D25D1" w:rsidRPr="007D73C8" w:rsidRDefault="001D25D1" w:rsidP="00AC4542">
      <w:pPr>
        <w:autoSpaceDE w:val="0"/>
        <w:autoSpaceDN w:val="0"/>
        <w:adjustRightInd w:val="0"/>
        <w:spacing w:line="340" w:lineRule="exact"/>
        <w:ind w:left="1440"/>
        <w:rPr>
          <w:rFonts w:ascii="Bookman Old Style" w:hAnsi="Bookman Old Style" w:cs="Arial"/>
          <w:sz w:val="24"/>
          <w:szCs w:val="24"/>
          <w:lang w:val="en-US"/>
        </w:rPr>
      </w:pPr>
      <w:r w:rsidRPr="00C7696B">
        <w:rPr>
          <w:rFonts w:ascii="Bookman Old Style" w:hAnsi="Bookman Old Style" w:cs="Arial"/>
          <w:sz w:val="24"/>
          <w:szCs w:val="24"/>
        </w:rPr>
        <w:t>Direksi</w:t>
      </w:r>
      <w:r w:rsidR="007D73C8">
        <w:rPr>
          <w:rFonts w:ascii="Bookman Old Style" w:hAnsi="Bookman Old Style" w:cs="Arial"/>
          <w:sz w:val="24"/>
          <w:szCs w:val="24"/>
          <w:lang w:val="en-US"/>
        </w:rPr>
        <w:t xml:space="preserve"> </w:t>
      </w:r>
    </w:p>
    <w:p w:rsidR="001D25D1" w:rsidRPr="00C7696B" w:rsidRDefault="001D25D1" w:rsidP="00AC4542">
      <w:pPr>
        <w:autoSpaceDE w:val="0"/>
        <w:autoSpaceDN w:val="0"/>
        <w:adjustRightInd w:val="0"/>
        <w:spacing w:before="240" w:line="340" w:lineRule="exact"/>
        <w:ind w:left="1440"/>
        <w:rPr>
          <w:rFonts w:ascii="Bookman Old Style" w:hAnsi="Bookman Old Style" w:cs="Arial"/>
          <w:sz w:val="24"/>
          <w:szCs w:val="24"/>
          <w:lang w:val="en-US"/>
        </w:rPr>
      </w:pPr>
      <w:r w:rsidRPr="00C7696B">
        <w:rPr>
          <w:rFonts w:ascii="Bookman Old Style" w:hAnsi="Bookman Old Style" w:cs="Arial"/>
          <w:sz w:val="24"/>
          <w:szCs w:val="24"/>
        </w:rPr>
        <w:t>Pasal</w:t>
      </w:r>
      <w:r w:rsidR="00CC597C" w:rsidRPr="00C7696B">
        <w:rPr>
          <w:rFonts w:ascii="Bookman Old Style" w:hAnsi="Bookman Old Style" w:cs="Arial"/>
          <w:sz w:val="24"/>
          <w:szCs w:val="24"/>
          <w:lang w:val="en-US"/>
        </w:rPr>
        <w:t xml:space="preserve"> 1</w:t>
      </w:r>
      <w:r w:rsidR="00C66F87">
        <w:rPr>
          <w:rFonts w:ascii="Bookman Old Style" w:hAnsi="Bookman Old Style" w:cs="Arial"/>
          <w:sz w:val="24"/>
          <w:szCs w:val="24"/>
        </w:rPr>
        <w:t>6</w:t>
      </w:r>
    </w:p>
    <w:p w:rsidR="001D25D1" w:rsidRPr="00C7696B" w:rsidRDefault="001D25D1" w:rsidP="00FB228D">
      <w:pPr>
        <w:pStyle w:val="ListParagraph"/>
        <w:numPr>
          <w:ilvl w:val="0"/>
          <w:numId w:val="18"/>
        </w:numPr>
        <w:autoSpaceDE w:val="0"/>
        <w:autoSpaceDN w:val="0"/>
        <w:adjustRightInd w:val="0"/>
        <w:spacing w:before="120" w:line="34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Direksi menjalankan pengurusan dan pengelolaan </w:t>
      </w:r>
      <w:r w:rsidR="002E64D2" w:rsidRPr="00C7696B">
        <w:rPr>
          <w:rFonts w:ascii="Bookman Old Style" w:hAnsi="Bookman Old Style"/>
          <w:sz w:val="24"/>
          <w:szCs w:val="24"/>
          <w:lang w:val="en-US"/>
        </w:rPr>
        <w:t>PT</w:t>
      </w:r>
      <w:r w:rsidR="00CC597C" w:rsidRPr="00C7696B">
        <w:rPr>
          <w:rFonts w:ascii="Bookman Old Style" w:hAnsi="Bookman Old Style"/>
          <w:sz w:val="24"/>
          <w:szCs w:val="24"/>
          <w:lang w:val="en-US"/>
        </w:rPr>
        <w:t>.</w:t>
      </w:r>
      <w:r w:rsidR="002E64D2" w:rsidRPr="00C7696B">
        <w:rPr>
          <w:rFonts w:ascii="Bookman Old Style" w:hAnsi="Bookman Old Style"/>
          <w:sz w:val="24"/>
          <w:szCs w:val="24"/>
          <w:lang w:val="en-US"/>
        </w:rPr>
        <w:t xml:space="preserve"> </w:t>
      </w:r>
      <w:r w:rsidRPr="00C7696B">
        <w:rPr>
          <w:rFonts w:ascii="Bookman Old Style" w:hAnsi="Bookman Old Style"/>
          <w:sz w:val="24"/>
          <w:szCs w:val="24"/>
        </w:rPr>
        <w:t xml:space="preserve">Bank </w:t>
      </w:r>
      <w:r w:rsidR="002E64D2" w:rsidRPr="00C7696B">
        <w:rPr>
          <w:rFonts w:ascii="Bookman Old Style" w:hAnsi="Bookman Old Style"/>
          <w:sz w:val="24"/>
          <w:szCs w:val="24"/>
          <w:lang w:val="en-US"/>
        </w:rPr>
        <w:t xml:space="preserve">NTB   </w:t>
      </w:r>
      <w:r w:rsidRPr="00C7696B">
        <w:rPr>
          <w:rFonts w:ascii="Bookman Old Style" w:hAnsi="Bookman Old Style"/>
          <w:sz w:val="24"/>
          <w:szCs w:val="24"/>
        </w:rPr>
        <w:t>Syariah untuk kepentingan perseroan sesuai dengan maksud dan tujuan perseroan.</w:t>
      </w:r>
    </w:p>
    <w:p w:rsidR="001D25D1" w:rsidRPr="00C7696B" w:rsidRDefault="001D25D1" w:rsidP="00FB228D">
      <w:pPr>
        <w:pStyle w:val="ListParagraph"/>
        <w:numPr>
          <w:ilvl w:val="0"/>
          <w:numId w:val="18"/>
        </w:numPr>
        <w:autoSpaceDE w:val="0"/>
        <w:autoSpaceDN w:val="0"/>
        <w:adjustRightInd w:val="0"/>
        <w:spacing w:before="120" w:line="34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Direksi paling sedikit 3 (tiga) orang terdiri </w:t>
      </w:r>
      <w:r w:rsidR="00CC597C" w:rsidRPr="00C7696B">
        <w:rPr>
          <w:rFonts w:ascii="Bookman Old Style" w:hAnsi="Bookman Old Style"/>
          <w:sz w:val="24"/>
          <w:szCs w:val="24"/>
          <w:lang w:val="en-US"/>
        </w:rPr>
        <w:t>atas</w:t>
      </w:r>
      <w:r w:rsidRPr="00C7696B">
        <w:rPr>
          <w:rFonts w:ascii="Bookman Old Style" w:hAnsi="Bookman Old Style"/>
          <w:sz w:val="24"/>
          <w:szCs w:val="24"/>
        </w:rPr>
        <w:t>:</w:t>
      </w:r>
    </w:p>
    <w:p w:rsidR="001D25D1" w:rsidRPr="00C7696B" w:rsidRDefault="001D25D1" w:rsidP="00FB228D">
      <w:pPr>
        <w:pStyle w:val="ListParagraph"/>
        <w:numPr>
          <w:ilvl w:val="0"/>
          <w:numId w:val="19"/>
        </w:numPr>
        <w:autoSpaceDE w:val="0"/>
        <w:autoSpaceDN w:val="0"/>
        <w:adjustRightInd w:val="0"/>
        <w:spacing w:line="340" w:lineRule="exact"/>
        <w:ind w:left="2279" w:hanging="357"/>
        <w:contextualSpacing w:val="0"/>
        <w:jc w:val="both"/>
        <w:rPr>
          <w:rFonts w:ascii="Bookman Old Style" w:hAnsi="Bookman Old Style" w:cs="Arial"/>
          <w:sz w:val="24"/>
          <w:szCs w:val="24"/>
        </w:rPr>
      </w:pPr>
      <w:r w:rsidRPr="00C7696B">
        <w:rPr>
          <w:rFonts w:ascii="Bookman Old Style" w:hAnsi="Bookman Old Style" w:cs="Arial"/>
          <w:sz w:val="24"/>
          <w:szCs w:val="24"/>
        </w:rPr>
        <w:t>1 (satu) orang Direktur Utama</w:t>
      </w:r>
      <w:r w:rsidR="002E64D2" w:rsidRPr="00C7696B">
        <w:rPr>
          <w:rFonts w:ascii="Bookman Old Style" w:hAnsi="Bookman Old Style" w:cs="Arial"/>
          <w:sz w:val="24"/>
          <w:szCs w:val="24"/>
          <w:lang w:val="en-US"/>
        </w:rPr>
        <w:t>;</w:t>
      </w:r>
      <w:r w:rsidRPr="00C7696B">
        <w:rPr>
          <w:rFonts w:ascii="Bookman Old Style" w:hAnsi="Bookman Old Style" w:cs="Arial"/>
          <w:sz w:val="24"/>
          <w:szCs w:val="24"/>
        </w:rPr>
        <w:t xml:space="preserve"> dan</w:t>
      </w:r>
    </w:p>
    <w:p w:rsidR="001D25D1" w:rsidRPr="00C7696B" w:rsidRDefault="001D25D1" w:rsidP="00FB228D">
      <w:pPr>
        <w:pStyle w:val="ListParagraph"/>
        <w:numPr>
          <w:ilvl w:val="0"/>
          <w:numId w:val="19"/>
        </w:numPr>
        <w:autoSpaceDE w:val="0"/>
        <w:autoSpaceDN w:val="0"/>
        <w:adjustRightInd w:val="0"/>
        <w:spacing w:line="340" w:lineRule="exact"/>
        <w:ind w:left="2279" w:hanging="357"/>
        <w:contextualSpacing w:val="0"/>
        <w:jc w:val="both"/>
        <w:rPr>
          <w:rFonts w:ascii="Bookman Old Style" w:hAnsi="Bookman Old Style" w:cs="Arial"/>
          <w:sz w:val="24"/>
          <w:szCs w:val="24"/>
        </w:rPr>
      </w:pPr>
      <w:r w:rsidRPr="00C7696B">
        <w:rPr>
          <w:rFonts w:ascii="Bookman Old Style" w:hAnsi="Bookman Old Style" w:cs="Arial"/>
          <w:sz w:val="24"/>
          <w:szCs w:val="24"/>
        </w:rPr>
        <w:t>2 (dua) orang Direktur</w:t>
      </w:r>
      <w:r w:rsidR="002E64D2" w:rsidRPr="00C7696B">
        <w:rPr>
          <w:rFonts w:ascii="Bookman Old Style" w:hAnsi="Bookman Old Style" w:cs="Arial"/>
          <w:sz w:val="24"/>
          <w:szCs w:val="24"/>
          <w:lang w:val="en-US"/>
        </w:rPr>
        <w:t>.</w:t>
      </w:r>
    </w:p>
    <w:p w:rsidR="006917FA" w:rsidRPr="00267E02" w:rsidRDefault="006917FA" w:rsidP="006917FA">
      <w:pPr>
        <w:pStyle w:val="ListParagraph"/>
        <w:numPr>
          <w:ilvl w:val="0"/>
          <w:numId w:val="20"/>
        </w:numPr>
        <w:autoSpaceDE w:val="0"/>
        <w:autoSpaceDN w:val="0"/>
        <w:adjustRightInd w:val="0"/>
        <w:spacing w:before="120" w:line="340" w:lineRule="exact"/>
        <w:contextualSpacing w:val="0"/>
        <w:jc w:val="both"/>
        <w:rPr>
          <w:rFonts w:ascii="Bookman Old Style" w:hAnsi="Bookman Old Style"/>
          <w:noProof/>
          <w:sz w:val="24"/>
          <w:szCs w:val="24"/>
          <w:lang w:val="en-US" w:eastAsia="zh-TW"/>
        </w:rPr>
      </w:pPr>
      <w:r w:rsidRPr="00267E02">
        <w:rPr>
          <w:rFonts w:ascii="Bookman Old Style" w:hAnsi="Bookman Old Style"/>
          <w:noProof/>
          <w:sz w:val="24"/>
          <w:szCs w:val="24"/>
          <w:lang w:val="en-US" w:eastAsia="zh-TW"/>
        </w:rPr>
        <w:t>Anggota Direksi diangkat untuk masa jabatan paling lama 5 (lima) tahun dan dapat diangkat kembali untuk 1 (satu) kali masa jabatan kecuali:</w:t>
      </w:r>
    </w:p>
    <w:p w:rsidR="006917FA" w:rsidRPr="00267E02" w:rsidRDefault="006917FA" w:rsidP="006917FA">
      <w:pPr>
        <w:pStyle w:val="ListParagraph"/>
        <w:widowControl w:val="0"/>
        <w:numPr>
          <w:ilvl w:val="0"/>
          <w:numId w:val="49"/>
        </w:numPr>
        <w:tabs>
          <w:tab w:val="left" w:pos="2410"/>
        </w:tabs>
        <w:autoSpaceDE w:val="0"/>
        <w:autoSpaceDN w:val="0"/>
        <w:adjustRightInd w:val="0"/>
        <w:spacing w:line="240" w:lineRule="auto"/>
        <w:ind w:left="2410" w:hanging="425"/>
        <w:jc w:val="both"/>
        <w:rPr>
          <w:rFonts w:ascii="Bookman Old Style" w:hAnsi="Bookman Old Style" w:cs="Arial"/>
          <w:color w:val="000000"/>
          <w:sz w:val="24"/>
          <w:szCs w:val="24"/>
        </w:rPr>
      </w:pPr>
      <w:r w:rsidRPr="00267E02">
        <w:rPr>
          <w:rFonts w:ascii="Bookman Old Style" w:hAnsi="Bookman Old Style" w:cs="Arial"/>
          <w:color w:val="000000"/>
          <w:spacing w:val="1"/>
          <w:sz w:val="24"/>
          <w:szCs w:val="24"/>
        </w:rPr>
        <w:t>d</w:t>
      </w:r>
      <w:r w:rsidRPr="00267E02">
        <w:rPr>
          <w:rFonts w:ascii="Bookman Old Style" w:hAnsi="Bookman Old Style" w:cs="Arial"/>
          <w:color w:val="000000"/>
          <w:spacing w:val="-2"/>
          <w:sz w:val="24"/>
          <w:szCs w:val="24"/>
        </w:rPr>
        <w:t>i</w:t>
      </w:r>
      <w:r w:rsidRPr="00267E02">
        <w:rPr>
          <w:rFonts w:ascii="Bookman Old Style" w:hAnsi="Bookman Old Style" w:cs="Arial"/>
          <w:color w:val="000000"/>
          <w:sz w:val="24"/>
          <w:szCs w:val="24"/>
        </w:rPr>
        <w:t>t</w:t>
      </w:r>
      <w:r w:rsidRPr="00267E02">
        <w:rPr>
          <w:rFonts w:ascii="Bookman Old Style" w:hAnsi="Bookman Old Style" w:cs="Arial"/>
          <w:color w:val="000000"/>
          <w:spacing w:val="1"/>
          <w:sz w:val="24"/>
          <w:szCs w:val="24"/>
        </w:rPr>
        <w:t>e</w:t>
      </w:r>
      <w:r w:rsidRPr="00267E02">
        <w:rPr>
          <w:rFonts w:ascii="Bookman Old Style" w:hAnsi="Bookman Old Style" w:cs="Arial"/>
          <w:color w:val="000000"/>
          <w:spacing w:val="-1"/>
          <w:sz w:val="24"/>
          <w:szCs w:val="24"/>
        </w:rPr>
        <w:t>n</w:t>
      </w:r>
      <w:r w:rsidRPr="00267E02">
        <w:rPr>
          <w:rFonts w:ascii="Bookman Old Style" w:hAnsi="Bookman Old Style" w:cs="Arial"/>
          <w:color w:val="000000"/>
          <w:sz w:val="24"/>
          <w:szCs w:val="24"/>
        </w:rPr>
        <w:t>t</w:t>
      </w:r>
      <w:r w:rsidRPr="00267E02">
        <w:rPr>
          <w:rFonts w:ascii="Bookman Old Style" w:hAnsi="Bookman Old Style" w:cs="Arial"/>
          <w:color w:val="000000"/>
          <w:spacing w:val="1"/>
          <w:sz w:val="24"/>
          <w:szCs w:val="24"/>
        </w:rPr>
        <w:t>u</w:t>
      </w:r>
      <w:r w:rsidRPr="00267E02">
        <w:rPr>
          <w:rFonts w:ascii="Bookman Old Style" w:hAnsi="Bookman Old Style" w:cs="Arial"/>
          <w:color w:val="000000"/>
          <w:spacing w:val="-2"/>
          <w:sz w:val="24"/>
          <w:szCs w:val="24"/>
        </w:rPr>
        <w:t>k</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n</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z w:val="24"/>
          <w:szCs w:val="24"/>
        </w:rPr>
        <w:t>l</w:t>
      </w:r>
      <w:r w:rsidRPr="00267E02">
        <w:rPr>
          <w:rFonts w:ascii="Bookman Old Style" w:hAnsi="Bookman Old Style" w:cs="Arial"/>
          <w:color w:val="000000"/>
          <w:spacing w:val="1"/>
          <w:sz w:val="24"/>
          <w:szCs w:val="24"/>
        </w:rPr>
        <w:t>a</w:t>
      </w:r>
      <w:r w:rsidRPr="00267E02">
        <w:rPr>
          <w:rFonts w:ascii="Bookman Old Style" w:hAnsi="Bookman Old Style" w:cs="Arial"/>
          <w:color w:val="000000"/>
          <w:spacing w:val="-2"/>
          <w:sz w:val="24"/>
          <w:szCs w:val="24"/>
        </w:rPr>
        <w:t>i</w:t>
      </w:r>
      <w:r w:rsidRPr="00267E02">
        <w:rPr>
          <w:rFonts w:ascii="Bookman Old Style" w:hAnsi="Bookman Old Style" w:cs="Arial"/>
          <w:color w:val="000000"/>
          <w:sz w:val="24"/>
          <w:szCs w:val="24"/>
        </w:rPr>
        <w:t>n</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z w:val="24"/>
          <w:szCs w:val="24"/>
        </w:rPr>
        <w:t>s</w:t>
      </w:r>
      <w:r w:rsidRPr="00267E02">
        <w:rPr>
          <w:rFonts w:ascii="Bookman Old Style" w:hAnsi="Bookman Old Style" w:cs="Arial"/>
          <w:color w:val="000000"/>
          <w:spacing w:val="1"/>
          <w:sz w:val="24"/>
          <w:szCs w:val="24"/>
        </w:rPr>
        <w:t>e</w:t>
      </w:r>
      <w:r w:rsidRPr="00267E02">
        <w:rPr>
          <w:rFonts w:ascii="Bookman Old Style" w:hAnsi="Bookman Old Style" w:cs="Arial"/>
          <w:color w:val="000000"/>
          <w:spacing w:val="-2"/>
          <w:sz w:val="24"/>
          <w:szCs w:val="24"/>
        </w:rPr>
        <w:t>s</w:t>
      </w:r>
      <w:r w:rsidRPr="00267E02">
        <w:rPr>
          <w:rFonts w:ascii="Bookman Old Style" w:hAnsi="Bookman Old Style" w:cs="Arial"/>
          <w:color w:val="000000"/>
          <w:spacing w:val="1"/>
          <w:sz w:val="24"/>
          <w:szCs w:val="24"/>
        </w:rPr>
        <w:t>ua</w:t>
      </w:r>
      <w:r w:rsidRPr="00267E02">
        <w:rPr>
          <w:rFonts w:ascii="Bookman Old Style" w:hAnsi="Bookman Old Style" w:cs="Arial"/>
          <w:color w:val="000000"/>
          <w:sz w:val="24"/>
          <w:szCs w:val="24"/>
        </w:rPr>
        <w:t xml:space="preserve">i </w:t>
      </w:r>
      <w:r w:rsidRPr="00267E02">
        <w:rPr>
          <w:rFonts w:ascii="Bookman Old Style" w:hAnsi="Bookman Old Style" w:cs="Arial"/>
          <w:color w:val="000000"/>
          <w:spacing w:val="-1"/>
          <w:sz w:val="24"/>
          <w:szCs w:val="24"/>
        </w:rPr>
        <w:t>d</w:t>
      </w:r>
      <w:r w:rsidRPr="00267E02">
        <w:rPr>
          <w:rFonts w:ascii="Bookman Old Style" w:hAnsi="Bookman Old Style" w:cs="Arial"/>
          <w:color w:val="000000"/>
          <w:spacing w:val="1"/>
          <w:sz w:val="24"/>
          <w:szCs w:val="24"/>
        </w:rPr>
        <w:t>en</w:t>
      </w:r>
      <w:r w:rsidRPr="00267E02">
        <w:rPr>
          <w:rFonts w:ascii="Bookman Old Style" w:hAnsi="Bookman Old Style" w:cs="Arial"/>
          <w:color w:val="000000"/>
          <w:spacing w:val="-1"/>
          <w:sz w:val="24"/>
          <w:szCs w:val="24"/>
        </w:rPr>
        <w:t>ga</w:t>
      </w:r>
      <w:r w:rsidRPr="00267E02">
        <w:rPr>
          <w:rFonts w:ascii="Bookman Old Style" w:hAnsi="Bookman Old Style" w:cs="Arial"/>
          <w:color w:val="000000"/>
          <w:sz w:val="24"/>
          <w:szCs w:val="24"/>
        </w:rPr>
        <w:t>n</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z w:val="24"/>
          <w:szCs w:val="24"/>
        </w:rPr>
        <w:t>k</w:t>
      </w:r>
      <w:r w:rsidRPr="00267E02">
        <w:rPr>
          <w:rFonts w:ascii="Bookman Old Style" w:hAnsi="Bookman Old Style" w:cs="Arial"/>
          <w:color w:val="000000"/>
          <w:spacing w:val="1"/>
          <w:sz w:val="24"/>
          <w:szCs w:val="24"/>
        </w:rPr>
        <w:t>e</w:t>
      </w:r>
      <w:r w:rsidRPr="00267E02">
        <w:rPr>
          <w:rFonts w:ascii="Bookman Old Style" w:hAnsi="Bookman Old Style" w:cs="Arial"/>
          <w:color w:val="000000"/>
          <w:spacing w:val="-2"/>
          <w:sz w:val="24"/>
          <w:szCs w:val="24"/>
        </w:rPr>
        <w:t>t</w:t>
      </w:r>
      <w:r w:rsidRPr="00267E02">
        <w:rPr>
          <w:rFonts w:ascii="Bookman Old Style" w:hAnsi="Bookman Old Style" w:cs="Arial"/>
          <w:color w:val="000000"/>
          <w:spacing w:val="1"/>
          <w:sz w:val="24"/>
          <w:szCs w:val="24"/>
        </w:rPr>
        <w:t>e</w:t>
      </w:r>
      <w:r w:rsidRPr="00267E02">
        <w:rPr>
          <w:rFonts w:ascii="Bookman Old Style" w:hAnsi="Bookman Old Style" w:cs="Arial"/>
          <w:color w:val="000000"/>
          <w:spacing w:val="-1"/>
          <w:sz w:val="24"/>
          <w:szCs w:val="24"/>
        </w:rPr>
        <w:t>n</w:t>
      </w:r>
      <w:r w:rsidRPr="00267E02">
        <w:rPr>
          <w:rFonts w:ascii="Bookman Old Style" w:hAnsi="Bookman Old Style" w:cs="Arial"/>
          <w:color w:val="000000"/>
          <w:sz w:val="24"/>
          <w:szCs w:val="24"/>
        </w:rPr>
        <w:t>t</w:t>
      </w:r>
      <w:r w:rsidRPr="00267E02">
        <w:rPr>
          <w:rFonts w:ascii="Bookman Old Style" w:hAnsi="Bookman Old Style" w:cs="Arial"/>
          <w:color w:val="000000"/>
          <w:spacing w:val="1"/>
          <w:sz w:val="24"/>
          <w:szCs w:val="24"/>
        </w:rPr>
        <w:t>u</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n</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pacing w:val="-1"/>
          <w:sz w:val="24"/>
          <w:szCs w:val="24"/>
        </w:rPr>
        <w:t>p</w:t>
      </w:r>
      <w:r w:rsidRPr="00267E02">
        <w:rPr>
          <w:rFonts w:ascii="Bookman Old Style" w:hAnsi="Bookman Old Style" w:cs="Arial"/>
          <w:color w:val="000000"/>
          <w:spacing w:val="1"/>
          <w:sz w:val="24"/>
          <w:szCs w:val="24"/>
        </w:rPr>
        <w:t>e</w:t>
      </w:r>
      <w:r w:rsidRPr="00267E02">
        <w:rPr>
          <w:rFonts w:ascii="Bookman Old Style" w:hAnsi="Bookman Old Style" w:cs="Arial"/>
          <w:color w:val="000000"/>
          <w:spacing w:val="-1"/>
          <w:sz w:val="24"/>
          <w:szCs w:val="24"/>
        </w:rPr>
        <w:t>r</w:t>
      </w:r>
      <w:r w:rsidRPr="00267E02">
        <w:rPr>
          <w:rFonts w:ascii="Bookman Old Style" w:hAnsi="Bookman Old Style" w:cs="Arial"/>
          <w:color w:val="000000"/>
          <w:spacing w:val="1"/>
          <w:sz w:val="24"/>
          <w:szCs w:val="24"/>
        </w:rPr>
        <w:t>a</w:t>
      </w:r>
      <w:r w:rsidRPr="00267E02">
        <w:rPr>
          <w:rFonts w:ascii="Bookman Old Style" w:hAnsi="Bookman Old Style" w:cs="Arial"/>
          <w:color w:val="000000"/>
          <w:spacing w:val="-2"/>
          <w:sz w:val="24"/>
          <w:szCs w:val="24"/>
        </w:rPr>
        <w:t>t</w:t>
      </w:r>
      <w:r w:rsidRPr="00267E02">
        <w:rPr>
          <w:rFonts w:ascii="Bookman Old Style" w:hAnsi="Bookman Old Style" w:cs="Arial"/>
          <w:color w:val="000000"/>
          <w:spacing w:val="1"/>
          <w:sz w:val="24"/>
          <w:szCs w:val="24"/>
        </w:rPr>
        <w:t>u</w:t>
      </w:r>
      <w:r w:rsidRPr="00267E02">
        <w:rPr>
          <w:rFonts w:ascii="Bookman Old Style" w:hAnsi="Bookman Old Style" w:cs="Arial"/>
          <w:color w:val="000000"/>
          <w:spacing w:val="-1"/>
          <w:sz w:val="24"/>
          <w:szCs w:val="24"/>
        </w:rPr>
        <w:t>r</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n</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pacing w:val="-1"/>
          <w:sz w:val="24"/>
          <w:szCs w:val="24"/>
        </w:rPr>
        <w:t>p</w:t>
      </w:r>
      <w:r w:rsidRPr="00267E02">
        <w:rPr>
          <w:rFonts w:ascii="Bookman Old Style" w:hAnsi="Bookman Old Style" w:cs="Arial"/>
          <w:color w:val="000000"/>
          <w:spacing w:val="1"/>
          <w:sz w:val="24"/>
          <w:szCs w:val="24"/>
        </w:rPr>
        <w:t>e</w:t>
      </w:r>
      <w:r w:rsidRPr="00267E02">
        <w:rPr>
          <w:rFonts w:ascii="Bookman Old Style" w:hAnsi="Bookman Old Style" w:cs="Arial"/>
          <w:color w:val="000000"/>
          <w:spacing w:val="-1"/>
          <w:sz w:val="24"/>
          <w:szCs w:val="24"/>
        </w:rPr>
        <w:t>ru</w:t>
      </w:r>
      <w:r w:rsidRPr="00267E02">
        <w:rPr>
          <w:rFonts w:ascii="Bookman Old Style" w:hAnsi="Bookman Old Style" w:cs="Arial"/>
          <w:color w:val="000000"/>
          <w:spacing w:val="1"/>
          <w:sz w:val="24"/>
          <w:szCs w:val="24"/>
        </w:rPr>
        <w:t>n</w:t>
      </w:r>
      <w:r w:rsidRPr="00267E02">
        <w:rPr>
          <w:rFonts w:ascii="Bookman Old Style" w:hAnsi="Bookman Old Style" w:cs="Arial"/>
          <w:color w:val="000000"/>
          <w:spacing w:val="-1"/>
          <w:sz w:val="24"/>
          <w:szCs w:val="24"/>
        </w:rPr>
        <w:t>d</w:t>
      </w:r>
      <w:r w:rsidRPr="00267E02">
        <w:rPr>
          <w:rFonts w:ascii="Bookman Old Style" w:hAnsi="Bookman Old Style" w:cs="Arial"/>
          <w:color w:val="000000"/>
          <w:spacing w:val="1"/>
          <w:sz w:val="24"/>
          <w:szCs w:val="24"/>
        </w:rPr>
        <w:t>an</w:t>
      </w:r>
      <w:r w:rsidRPr="00267E02">
        <w:rPr>
          <w:rFonts w:ascii="Bookman Old Style" w:hAnsi="Bookman Old Style" w:cs="Arial"/>
          <w:color w:val="000000"/>
          <w:spacing w:val="-1"/>
          <w:sz w:val="24"/>
          <w:szCs w:val="24"/>
        </w:rPr>
        <w:t>g</w:t>
      </w:r>
      <w:r w:rsidRPr="00267E02">
        <w:rPr>
          <w:rFonts w:ascii="Bookman Old Style" w:hAnsi="Bookman Old Style" w:cs="Arial"/>
          <w:color w:val="000000"/>
          <w:spacing w:val="1"/>
          <w:sz w:val="24"/>
          <w:szCs w:val="24"/>
        </w:rPr>
        <w:t>-</w:t>
      </w:r>
      <w:r w:rsidRPr="00267E02">
        <w:rPr>
          <w:rFonts w:ascii="Bookman Old Style" w:hAnsi="Bookman Old Style" w:cs="Arial"/>
          <w:color w:val="000000"/>
          <w:spacing w:val="-1"/>
          <w:sz w:val="24"/>
          <w:szCs w:val="24"/>
        </w:rPr>
        <w:t>u</w:t>
      </w:r>
      <w:r w:rsidRPr="00267E02">
        <w:rPr>
          <w:rFonts w:ascii="Bookman Old Style" w:hAnsi="Bookman Old Style" w:cs="Arial"/>
          <w:color w:val="000000"/>
          <w:spacing w:val="1"/>
          <w:sz w:val="24"/>
          <w:szCs w:val="24"/>
        </w:rPr>
        <w:t>n</w:t>
      </w:r>
      <w:r w:rsidRPr="00267E02">
        <w:rPr>
          <w:rFonts w:ascii="Bookman Old Style" w:hAnsi="Bookman Old Style" w:cs="Arial"/>
          <w:color w:val="000000"/>
          <w:spacing w:val="-1"/>
          <w:sz w:val="24"/>
          <w:szCs w:val="24"/>
        </w:rPr>
        <w:t>d</w:t>
      </w:r>
      <w:r w:rsidRPr="00267E02">
        <w:rPr>
          <w:rFonts w:ascii="Bookman Old Style" w:hAnsi="Bookman Old Style" w:cs="Arial"/>
          <w:color w:val="000000"/>
          <w:spacing w:val="1"/>
          <w:sz w:val="24"/>
          <w:szCs w:val="24"/>
        </w:rPr>
        <w:t>an</w:t>
      </w:r>
      <w:r w:rsidRPr="00267E02">
        <w:rPr>
          <w:rFonts w:ascii="Bookman Old Style" w:hAnsi="Bookman Old Style" w:cs="Arial"/>
          <w:color w:val="000000"/>
          <w:spacing w:val="-1"/>
          <w:sz w:val="24"/>
          <w:szCs w:val="24"/>
        </w:rPr>
        <w:t>g</w:t>
      </w:r>
      <w:r w:rsidRPr="00267E02">
        <w:rPr>
          <w:rFonts w:ascii="Bookman Old Style" w:hAnsi="Bookman Old Style" w:cs="Arial"/>
          <w:color w:val="000000"/>
          <w:spacing w:val="1"/>
          <w:sz w:val="24"/>
          <w:szCs w:val="24"/>
        </w:rPr>
        <w:t>a</w:t>
      </w:r>
      <w:r w:rsidRPr="00267E02">
        <w:rPr>
          <w:rFonts w:ascii="Bookman Old Style" w:hAnsi="Bookman Old Style" w:cs="Arial"/>
          <w:color w:val="000000"/>
          <w:spacing w:val="-1"/>
          <w:sz w:val="24"/>
          <w:szCs w:val="24"/>
        </w:rPr>
        <w:t>n</w:t>
      </w:r>
      <w:r w:rsidRPr="00267E02">
        <w:rPr>
          <w:rFonts w:ascii="Bookman Old Style" w:hAnsi="Bookman Old Style" w:cs="Arial"/>
          <w:color w:val="000000"/>
          <w:sz w:val="24"/>
          <w:szCs w:val="24"/>
        </w:rPr>
        <w:t>;</w:t>
      </w:r>
      <w:r w:rsidRPr="00267E02">
        <w:rPr>
          <w:rFonts w:ascii="Bookman Old Style" w:hAnsi="Bookman Old Style" w:cs="Arial"/>
          <w:color w:val="000000"/>
          <w:spacing w:val="1"/>
          <w:sz w:val="24"/>
          <w:szCs w:val="24"/>
        </w:rPr>
        <w:t xml:space="preserve"> d</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n</w:t>
      </w:r>
    </w:p>
    <w:p w:rsidR="006917FA" w:rsidRPr="00267E02" w:rsidRDefault="006917FA" w:rsidP="006917FA">
      <w:pPr>
        <w:pStyle w:val="ListParagraph"/>
        <w:widowControl w:val="0"/>
        <w:numPr>
          <w:ilvl w:val="0"/>
          <w:numId w:val="49"/>
        </w:numPr>
        <w:tabs>
          <w:tab w:val="left" w:pos="2410"/>
        </w:tabs>
        <w:autoSpaceDE w:val="0"/>
        <w:autoSpaceDN w:val="0"/>
        <w:adjustRightInd w:val="0"/>
        <w:spacing w:line="240" w:lineRule="auto"/>
        <w:ind w:left="2410" w:right="77" w:hanging="425"/>
        <w:jc w:val="both"/>
        <w:rPr>
          <w:rFonts w:ascii="Bookman Old Style" w:hAnsi="Bookman Old Style" w:cs="Arial"/>
          <w:color w:val="000000"/>
          <w:sz w:val="24"/>
          <w:szCs w:val="24"/>
        </w:rPr>
      </w:pPr>
      <w:r w:rsidRPr="00267E02">
        <w:rPr>
          <w:rFonts w:ascii="Bookman Old Style" w:hAnsi="Bookman Old Style" w:cs="Arial"/>
          <w:color w:val="000000"/>
          <w:spacing w:val="-1"/>
          <w:sz w:val="24"/>
          <w:szCs w:val="24"/>
        </w:rPr>
        <w:t>d</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l</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m</w:t>
      </w:r>
      <w:r w:rsidRPr="00267E02">
        <w:rPr>
          <w:rFonts w:ascii="Bookman Old Style" w:hAnsi="Bookman Old Style" w:cs="Arial"/>
          <w:color w:val="000000"/>
          <w:spacing w:val="2"/>
          <w:sz w:val="24"/>
          <w:szCs w:val="24"/>
        </w:rPr>
        <w:t xml:space="preserve"> </w:t>
      </w:r>
      <w:r w:rsidRPr="00267E02">
        <w:rPr>
          <w:rFonts w:ascii="Bookman Old Style" w:hAnsi="Bookman Old Style" w:cs="Arial"/>
          <w:color w:val="000000"/>
          <w:spacing w:val="-1"/>
          <w:sz w:val="24"/>
          <w:szCs w:val="24"/>
        </w:rPr>
        <w:t>h</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 xml:space="preserve">l </w:t>
      </w:r>
      <w:r w:rsidRPr="00267E02">
        <w:rPr>
          <w:rFonts w:ascii="Bookman Old Style" w:hAnsi="Bookman Old Style" w:cs="Arial"/>
          <w:color w:val="000000"/>
          <w:spacing w:val="1"/>
          <w:sz w:val="24"/>
          <w:szCs w:val="24"/>
        </w:rPr>
        <w:t>an</w:t>
      </w:r>
      <w:r w:rsidRPr="00267E02">
        <w:rPr>
          <w:rFonts w:ascii="Bookman Old Style" w:hAnsi="Bookman Old Style" w:cs="Arial"/>
          <w:color w:val="000000"/>
          <w:spacing w:val="-1"/>
          <w:sz w:val="24"/>
          <w:szCs w:val="24"/>
        </w:rPr>
        <w:t>gg</w:t>
      </w:r>
      <w:r w:rsidRPr="00267E02">
        <w:rPr>
          <w:rFonts w:ascii="Bookman Old Style" w:hAnsi="Bookman Old Style" w:cs="Arial"/>
          <w:color w:val="000000"/>
          <w:spacing w:val="1"/>
          <w:sz w:val="24"/>
          <w:szCs w:val="24"/>
        </w:rPr>
        <w:t>o</w:t>
      </w:r>
      <w:r w:rsidRPr="00267E02">
        <w:rPr>
          <w:rFonts w:ascii="Bookman Old Style" w:hAnsi="Bookman Old Style" w:cs="Arial"/>
          <w:color w:val="000000"/>
          <w:spacing w:val="-2"/>
          <w:sz w:val="24"/>
          <w:szCs w:val="24"/>
        </w:rPr>
        <w:t>t</w:t>
      </w:r>
      <w:r w:rsidRPr="00267E02">
        <w:rPr>
          <w:rFonts w:ascii="Bookman Old Style" w:hAnsi="Bookman Old Style" w:cs="Arial"/>
          <w:color w:val="000000"/>
          <w:sz w:val="24"/>
          <w:szCs w:val="24"/>
        </w:rPr>
        <w:t>a</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z w:val="24"/>
          <w:szCs w:val="24"/>
        </w:rPr>
        <w:t>Di</w:t>
      </w:r>
      <w:r w:rsidRPr="00267E02">
        <w:rPr>
          <w:rFonts w:ascii="Bookman Old Style" w:hAnsi="Bookman Old Style" w:cs="Arial"/>
          <w:color w:val="000000"/>
          <w:spacing w:val="-1"/>
          <w:sz w:val="24"/>
          <w:szCs w:val="24"/>
        </w:rPr>
        <w:t>r</w:t>
      </w:r>
      <w:r w:rsidRPr="00267E02">
        <w:rPr>
          <w:rFonts w:ascii="Bookman Old Style" w:hAnsi="Bookman Old Style" w:cs="Arial"/>
          <w:color w:val="000000"/>
          <w:spacing w:val="1"/>
          <w:sz w:val="24"/>
          <w:szCs w:val="24"/>
        </w:rPr>
        <w:t>e</w:t>
      </w:r>
      <w:r w:rsidRPr="00267E02">
        <w:rPr>
          <w:rFonts w:ascii="Bookman Old Style" w:hAnsi="Bookman Old Style" w:cs="Arial"/>
          <w:color w:val="000000"/>
          <w:sz w:val="24"/>
          <w:szCs w:val="24"/>
        </w:rPr>
        <w:t xml:space="preserve">ksi </w:t>
      </w:r>
      <w:r w:rsidRPr="00267E02">
        <w:rPr>
          <w:rFonts w:ascii="Bookman Old Style" w:hAnsi="Bookman Old Style" w:cs="Arial"/>
          <w:color w:val="000000"/>
          <w:spacing w:val="1"/>
          <w:sz w:val="24"/>
          <w:szCs w:val="24"/>
        </w:rPr>
        <w:t>m</w:t>
      </w:r>
      <w:r w:rsidRPr="00267E02">
        <w:rPr>
          <w:rFonts w:ascii="Bookman Old Style" w:hAnsi="Bookman Old Style" w:cs="Arial"/>
          <w:color w:val="000000"/>
          <w:spacing w:val="-1"/>
          <w:sz w:val="24"/>
          <w:szCs w:val="24"/>
        </w:rPr>
        <w:t>e</w:t>
      </w:r>
      <w:r w:rsidRPr="00267E02">
        <w:rPr>
          <w:rFonts w:ascii="Bookman Old Style" w:hAnsi="Bookman Old Style" w:cs="Arial"/>
          <w:color w:val="000000"/>
          <w:spacing w:val="1"/>
          <w:sz w:val="24"/>
          <w:szCs w:val="24"/>
        </w:rPr>
        <w:t>m</w:t>
      </w:r>
      <w:r w:rsidRPr="00267E02">
        <w:rPr>
          <w:rFonts w:ascii="Bookman Old Style" w:hAnsi="Bookman Old Style" w:cs="Arial"/>
          <w:color w:val="000000"/>
          <w:sz w:val="24"/>
          <w:szCs w:val="24"/>
        </w:rPr>
        <w:t>iliki k</w:t>
      </w:r>
      <w:r w:rsidRPr="00267E02">
        <w:rPr>
          <w:rFonts w:ascii="Bookman Old Style" w:hAnsi="Bookman Old Style" w:cs="Arial"/>
          <w:color w:val="000000"/>
          <w:spacing w:val="1"/>
          <w:sz w:val="24"/>
          <w:szCs w:val="24"/>
        </w:rPr>
        <w:t>e</w:t>
      </w:r>
      <w:r w:rsidRPr="00267E02">
        <w:rPr>
          <w:rFonts w:ascii="Bookman Old Style" w:hAnsi="Bookman Old Style" w:cs="Arial"/>
          <w:color w:val="000000"/>
          <w:spacing w:val="-1"/>
          <w:sz w:val="24"/>
          <w:szCs w:val="24"/>
        </w:rPr>
        <w:t>a</w:t>
      </w:r>
      <w:r w:rsidRPr="00267E02">
        <w:rPr>
          <w:rFonts w:ascii="Bookman Old Style" w:hAnsi="Bookman Old Style" w:cs="Arial"/>
          <w:color w:val="000000"/>
          <w:spacing w:val="1"/>
          <w:sz w:val="24"/>
          <w:szCs w:val="24"/>
        </w:rPr>
        <w:t>h</w:t>
      </w:r>
      <w:r w:rsidRPr="00267E02">
        <w:rPr>
          <w:rFonts w:ascii="Bookman Old Style" w:hAnsi="Bookman Old Style" w:cs="Arial"/>
          <w:color w:val="000000"/>
          <w:sz w:val="24"/>
          <w:szCs w:val="24"/>
        </w:rPr>
        <w:t>li</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n</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pacing w:val="-2"/>
          <w:sz w:val="24"/>
          <w:szCs w:val="24"/>
        </w:rPr>
        <w:t>k</w:t>
      </w:r>
      <w:r w:rsidRPr="00267E02">
        <w:rPr>
          <w:rFonts w:ascii="Bookman Old Style" w:hAnsi="Bookman Old Style" w:cs="Arial"/>
          <w:color w:val="000000"/>
          <w:spacing w:val="1"/>
          <w:sz w:val="24"/>
          <w:szCs w:val="24"/>
        </w:rPr>
        <w:t>hu</w:t>
      </w:r>
      <w:r w:rsidRPr="00267E02">
        <w:rPr>
          <w:rFonts w:ascii="Bookman Old Style" w:hAnsi="Bookman Old Style" w:cs="Arial"/>
          <w:color w:val="000000"/>
          <w:spacing w:val="-2"/>
          <w:sz w:val="24"/>
          <w:szCs w:val="24"/>
        </w:rPr>
        <w:t>s</w:t>
      </w:r>
      <w:r w:rsidRPr="00267E02">
        <w:rPr>
          <w:rFonts w:ascii="Bookman Old Style" w:hAnsi="Bookman Old Style" w:cs="Arial"/>
          <w:color w:val="000000"/>
          <w:spacing w:val="1"/>
          <w:sz w:val="24"/>
          <w:szCs w:val="24"/>
        </w:rPr>
        <w:t>u</w:t>
      </w:r>
      <w:r w:rsidRPr="00267E02">
        <w:rPr>
          <w:rFonts w:ascii="Bookman Old Style" w:hAnsi="Bookman Old Style" w:cs="Arial"/>
          <w:color w:val="000000"/>
          <w:sz w:val="24"/>
          <w:szCs w:val="24"/>
        </w:rPr>
        <w:t xml:space="preserve">s </w:t>
      </w:r>
      <w:r w:rsidRPr="00267E02">
        <w:rPr>
          <w:rFonts w:ascii="Bookman Old Style" w:hAnsi="Bookman Old Style" w:cs="Arial"/>
          <w:color w:val="000000"/>
          <w:spacing w:val="1"/>
          <w:sz w:val="24"/>
          <w:szCs w:val="24"/>
        </w:rPr>
        <w:t>d</w:t>
      </w:r>
      <w:r w:rsidRPr="00267E02">
        <w:rPr>
          <w:rFonts w:ascii="Bookman Old Style" w:hAnsi="Bookman Old Style" w:cs="Arial"/>
          <w:color w:val="000000"/>
          <w:spacing w:val="-1"/>
          <w:sz w:val="24"/>
          <w:szCs w:val="24"/>
        </w:rPr>
        <w:t>a</w:t>
      </w:r>
      <w:r w:rsidRPr="00267E02">
        <w:rPr>
          <w:rFonts w:ascii="Bookman Old Style" w:hAnsi="Bookman Old Style" w:cs="Arial"/>
          <w:color w:val="000000"/>
          <w:spacing w:val="1"/>
          <w:sz w:val="24"/>
          <w:szCs w:val="24"/>
        </w:rPr>
        <w:t>n</w:t>
      </w:r>
      <w:r w:rsidRPr="00267E02">
        <w:rPr>
          <w:rFonts w:ascii="Bookman Old Style" w:hAnsi="Bookman Old Style" w:cs="Arial"/>
          <w:color w:val="000000"/>
          <w:spacing w:val="-2"/>
          <w:sz w:val="24"/>
          <w:szCs w:val="24"/>
        </w:rPr>
        <w:t>/</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t</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u</w:t>
      </w:r>
      <w:r w:rsidRPr="00267E02">
        <w:rPr>
          <w:rFonts w:ascii="Bookman Old Style" w:hAnsi="Bookman Old Style" w:cs="Arial"/>
          <w:color w:val="000000"/>
          <w:spacing w:val="1"/>
          <w:sz w:val="24"/>
          <w:szCs w:val="24"/>
        </w:rPr>
        <w:t xml:space="preserve"> p</w:t>
      </w:r>
      <w:r w:rsidRPr="00267E02">
        <w:rPr>
          <w:rFonts w:ascii="Bookman Old Style" w:hAnsi="Bookman Old Style" w:cs="Arial"/>
          <w:color w:val="000000"/>
          <w:spacing w:val="-3"/>
          <w:sz w:val="24"/>
          <w:szCs w:val="24"/>
        </w:rPr>
        <w:t>r</w:t>
      </w:r>
      <w:r w:rsidRPr="00267E02">
        <w:rPr>
          <w:rFonts w:ascii="Bookman Old Style" w:hAnsi="Bookman Old Style" w:cs="Arial"/>
          <w:color w:val="000000"/>
          <w:spacing w:val="1"/>
          <w:sz w:val="24"/>
          <w:szCs w:val="24"/>
        </w:rPr>
        <w:t>e</w:t>
      </w:r>
      <w:r w:rsidRPr="00267E02">
        <w:rPr>
          <w:rFonts w:ascii="Bookman Old Style" w:hAnsi="Bookman Old Style" w:cs="Arial"/>
          <w:color w:val="000000"/>
          <w:sz w:val="24"/>
          <w:szCs w:val="24"/>
        </w:rPr>
        <w:t>st</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 xml:space="preserve">si </w:t>
      </w:r>
      <w:r w:rsidRPr="00267E02">
        <w:rPr>
          <w:rFonts w:ascii="Bookman Old Style" w:hAnsi="Bookman Old Style" w:cs="Arial"/>
          <w:color w:val="000000"/>
          <w:spacing w:val="-2"/>
          <w:sz w:val="24"/>
          <w:szCs w:val="24"/>
        </w:rPr>
        <w:t>y</w:t>
      </w:r>
      <w:r w:rsidRPr="00267E02">
        <w:rPr>
          <w:rFonts w:ascii="Bookman Old Style" w:hAnsi="Bookman Old Style" w:cs="Arial"/>
          <w:color w:val="000000"/>
          <w:spacing w:val="1"/>
          <w:sz w:val="24"/>
          <w:szCs w:val="24"/>
        </w:rPr>
        <w:t>an</w:t>
      </w:r>
      <w:r w:rsidRPr="00267E02">
        <w:rPr>
          <w:rFonts w:ascii="Bookman Old Style" w:hAnsi="Bookman Old Style" w:cs="Arial"/>
          <w:color w:val="000000"/>
          <w:sz w:val="24"/>
          <w:szCs w:val="24"/>
        </w:rPr>
        <w:t>g</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z w:val="24"/>
          <w:szCs w:val="24"/>
        </w:rPr>
        <w:t>s</w:t>
      </w:r>
      <w:r w:rsidRPr="00267E02">
        <w:rPr>
          <w:rFonts w:ascii="Bookman Old Style" w:hAnsi="Bookman Old Style" w:cs="Arial"/>
          <w:color w:val="000000"/>
          <w:spacing w:val="-1"/>
          <w:sz w:val="24"/>
          <w:szCs w:val="24"/>
        </w:rPr>
        <w:t>a</w:t>
      </w:r>
      <w:r w:rsidRPr="00267E02">
        <w:rPr>
          <w:rFonts w:ascii="Bookman Old Style" w:hAnsi="Bookman Old Style" w:cs="Arial"/>
          <w:color w:val="000000"/>
          <w:spacing w:val="1"/>
          <w:sz w:val="24"/>
          <w:szCs w:val="24"/>
        </w:rPr>
        <w:t>n</w:t>
      </w:r>
      <w:r w:rsidRPr="00267E02">
        <w:rPr>
          <w:rFonts w:ascii="Bookman Old Style" w:hAnsi="Bookman Old Style" w:cs="Arial"/>
          <w:color w:val="000000"/>
          <w:spacing w:val="-1"/>
          <w:sz w:val="24"/>
          <w:szCs w:val="24"/>
        </w:rPr>
        <w:t>g</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t</w:t>
      </w:r>
      <w:r w:rsidRPr="00267E02">
        <w:rPr>
          <w:rFonts w:ascii="Bookman Old Style" w:hAnsi="Bookman Old Style" w:cs="Arial"/>
          <w:color w:val="000000"/>
          <w:spacing w:val="1"/>
          <w:sz w:val="24"/>
          <w:szCs w:val="24"/>
        </w:rPr>
        <w:t xml:space="preserve"> b</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ik,</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pacing w:val="-1"/>
          <w:sz w:val="24"/>
          <w:szCs w:val="24"/>
        </w:rPr>
        <w:t>d</w:t>
      </w:r>
      <w:r w:rsidRPr="00267E02">
        <w:rPr>
          <w:rFonts w:ascii="Bookman Old Style" w:hAnsi="Bookman Old Style" w:cs="Arial"/>
          <w:color w:val="000000"/>
          <w:spacing w:val="1"/>
          <w:sz w:val="24"/>
          <w:szCs w:val="24"/>
        </w:rPr>
        <w:t>a</w:t>
      </w:r>
      <w:r w:rsidRPr="00267E02">
        <w:rPr>
          <w:rFonts w:ascii="Bookman Old Style" w:hAnsi="Bookman Old Style" w:cs="Arial"/>
          <w:color w:val="000000"/>
          <w:spacing w:val="-1"/>
          <w:sz w:val="24"/>
          <w:szCs w:val="24"/>
        </w:rPr>
        <w:t>p</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 xml:space="preserve">t </w:t>
      </w:r>
      <w:r w:rsidRPr="00267E02">
        <w:rPr>
          <w:rFonts w:ascii="Bookman Old Style" w:hAnsi="Bookman Old Style" w:cs="Arial"/>
          <w:color w:val="000000"/>
          <w:spacing w:val="1"/>
          <w:sz w:val="24"/>
          <w:szCs w:val="24"/>
        </w:rPr>
        <w:t>d</w:t>
      </w:r>
      <w:r w:rsidRPr="00267E02">
        <w:rPr>
          <w:rFonts w:ascii="Bookman Old Style" w:hAnsi="Bookman Old Style" w:cs="Arial"/>
          <w:color w:val="000000"/>
          <w:spacing w:val="-2"/>
          <w:sz w:val="24"/>
          <w:szCs w:val="24"/>
        </w:rPr>
        <w:t>i</w:t>
      </w:r>
      <w:r w:rsidRPr="00267E02">
        <w:rPr>
          <w:rFonts w:ascii="Bookman Old Style" w:hAnsi="Bookman Old Style" w:cs="Arial"/>
          <w:color w:val="000000"/>
          <w:spacing w:val="1"/>
          <w:sz w:val="24"/>
          <w:szCs w:val="24"/>
        </w:rPr>
        <w:t>an</w:t>
      </w:r>
      <w:r w:rsidRPr="00267E02">
        <w:rPr>
          <w:rFonts w:ascii="Bookman Old Style" w:hAnsi="Bookman Old Style" w:cs="Arial"/>
          <w:color w:val="000000"/>
          <w:spacing w:val="-1"/>
          <w:sz w:val="24"/>
          <w:szCs w:val="24"/>
        </w:rPr>
        <w:t>g</w:t>
      </w:r>
      <w:r w:rsidRPr="00267E02">
        <w:rPr>
          <w:rFonts w:ascii="Bookman Old Style" w:hAnsi="Bookman Old Style" w:cs="Arial"/>
          <w:color w:val="000000"/>
          <w:sz w:val="24"/>
          <w:szCs w:val="24"/>
        </w:rPr>
        <w:t>k</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t</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pacing w:val="1"/>
          <w:sz w:val="24"/>
          <w:szCs w:val="24"/>
        </w:rPr>
        <w:t>u</w:t>
      </w:r>
      <w:r w:rsidRPr="00267E02">
        <w:rPr>
          <w:rFonts w:ascii="Bookman Old Style" w:hAnsi="Bookman Old Style" w:cs="Arial"/>
          <w:color w:val="000000"/>
          <w:spacing w:val="-1"/>
          <w:sz w:val="24"/>
          <w:szCs w:val="24"/>
        </w:rPr>
        <w:t>n</w:t>
      </w:r>
      <w:r w:rsidRPr="00267E02">
        <w:rPr>
          <w:rFonts w:ascii="Bookman Old Style" w:hAnsi="Bookman Old Style" w:cs="Arial"/>
          <w:color w:val="000000"/>
          <w:sz w:val="24"/>
          <w:szCs w:val="24"/>
        </w:rPr>
        <w:t>t</w:t>
      </w:r>
      <w:r w:rsidRPr="00267E02">
        <w:rPr>
          <w:rFonts w:ascii="Bookman Old Style" w:hAnsi="Bookman Old Style" w:cs="Arial"/>
          <w:color w:val="000000"/>
          <w:spacing w:val="1"/>
          <w:sz w:val="24"/>
          <w:szCs w:val="24"/>
        </w:rPr>
        <w:t>u</w:t>
      </w:r>
      <w:r w:rsidRPr="00267E02">
        <w:rPr>
          <w:rFonts w:ascii="Bookman Old Style" w:hAnsi="Bookman Old Style" w:cs="Arial"/>
          <w:color w:val="000000"/>
          <w:sz w:val="24"/>
          <w:szCs w:val="24"/>
        </w:rPr>
        <w:t xml:space="preserve">k </w:t>
      </w:r>
      <w:r w:rsidRPr="00267E02">
        <w:rPr>
          <w:rFonts w:ascii="Bookman Old Style" w:hAnsi="Bookman Old Style" w:cs="Arial"/>
          <w:color w:val="000000"/>
          <w:spacing w:val="-1"/>
          <w:sz w:val="24"/>
          <w:szCs w:val="24"/>
        </w:rPr>
        <w:t>m</w:t>
      </w:r>
      <w:r w:rsidRPr="00267E02">
        <w:rPr>
          <w:rFonts w:ascii="Bookman Old Style" w:hAnsi="Bookman Old Style" w:cs="Arial"/>
          <w:color w:val="000000"/>
          <w:spacing w:val="1"/>
          <w:sz w:val="24"/>
          <w:szCs w:val="24"/>
        </w:rPr>
        <w:t>a</w:t>
      </w:r>
      <w:r w:rsidRPr="00267E02">
        <w:rPr>
          <w:rFonts w:ascii="Bookman Old Style" w:hAnsi="Bookman Old Style" w:cs="Arial"/>
          <w:color w:val="000000"/>
          <w:spacing w:val="-2"/>
          <w:sz w:val="24"/>
          <w:szCs w:val="24"/>
        </w:rPr>
        <w:t>s</w:t>
      </w:r>
      <w:r w:rsidRPr="00267E02">
        <w:rPr>
          <w:rFonts w:ascii="Bookman Old Style" w:hAnsi="Bookman Old Style" w:cs="Arial"/>
          <w:color w:val="000000"/>
          <w:sz w:val="24"/>
          <w:szCs w:val="24"/>
        </w:rPr>
        <w:t>a</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z w:val="24"/>
          <w:szCs w:val="24"/>
        </w:rPr>
        <w:t>j</w:t>
      </w:r>
      <w:r w:rsidRPr="00267E02">
        <w:rPr>
          <w:rFonts w:ascii="Bookman Old Style" w:hAnsi="Bookman Old Style" w:cs="Arial"/>
          <w:color w:val="000000"/>
          <w:spacing w:val="-1"/>
          <w:sz w:val="24"/>
          <w:szCs w:val="24"/>
        </w:rPr>
        <w:t>a</w:t>
      </w:r>
      <w:r w:rsidRPr="00267E02">
        <w:rPr>
          <w:rFonts w:ascii="Bookman Old Style" w:hAnsi="Bookman Old Style" w:cs="Arial"/>
          <w:color w:val="000000"/>
          <w:spacing w:val="1"/>
          <w:sz w:val="24"/>
          <w:szCs w:val="24"/>
        </w:rPr>
        <w:t>ba</w:t>
      </w:r>
      <w:r w:rsidRPr="00267E02">
        <w:rPr>
          <w:rFonts w:ascii="Bookman Old Style" w:hAnsi="Bookman Old Style" w:cs="Arial"/>
          <w:color w:val="000000"/>
          <w:spacing w:val="-2"/>
          <w:sz w:val="24"/>
          <w:szCs w:val="24"/>
        </w:rPr>
        <w:t>t</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n</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pacing w:val="-2"/>
          <w:sz w:val="24"/>
          <w:szCs w:val="24"/>
        </w:rPr>
        <w:t>y</w:t>
      </w:r>
      <w:r w:rsidRPr="00267E02">
        <w:rPr>
          <w:rFonts w:ascii="Bookman Old Style" w:hAnsi="Bookman Old Style" w:cs="Arial"/>
          <w:color w:val="000000"/>
          <w:spacing w:val="1"/>
          <w:sz w:val="24"/>
          <w:szCs w:val="24"/>
        </w:rPr>
        <w:t>an</w:t>
      </w:r>
      <w:r w:rsidRPr="00267E02">
        <w:rPr>
          <w:rFonts w:ascii="Bookman Old Style" w:hAnsi="Bookman Old Style" w:cs="Arial"/>
          <w:color w:val="000000"/>
          <w:sz w:val="24"/>
          <w:szCs w:val="24"/>
        </w:rPr>
        <w:t>g</w:t>
      </w:r>
      <w:r w:rsidRPr="00267E02">
        <w:rPr>
          <w:rFonts w:ascii="Bookman Old Style" w:hAnsi="Bookman Old Style" w:cs="Arial"/>
          <w:color w:val="000000"/>
          <w:spacing w:val="-1"/>
          <w:sz w:val="24"/>
          <w:szCs w:val="24"/>
        </w:rPr>
        <w:t xml:space="preserve"> </w:t>
      </w:r>
      <w:r w:rsidRPr="00267E02">
        <w:rPr>
          <w:rFonts w:ascii="Bookman Old Style" w:hAnsi="Bookman Old Style" w:cs="Arial"/>
          <w:color w:val="000000"/>
          <w:sz w:val="24"/>
          <w:szCs w:val="24"/>
        </w:rPr>
        <w:t>k</w:t>
      </w:r>
      <w:r w:rsidRPr="00267E02">
        <w:rPr>
          <w:rFonts w:ascii="Bookman Old Style" w:hAnsi="Bookman Old Style" w:cs="Arial"/>
          <w:color w:val="000000"/>
          <w:spacing w:val="-1"/>
          <w:sz w:val="24"/>
          <w:szCs w:val="24"/>
        </w:rPr>
        <w:t>e</w:t>
      </w:r>
      <w:r w:rsidRPr="00267E02">
        <w:rPr>
          <w:rFonts w:ascii="Bookman Old Style" w:hAnsi="Bookman Old Style" w:cs="Arial"/>
          <w:color w:val="000000"/>
          <w:sz w:val="24"/>
          <w:szCs w:val="24"/>
        </w:rPr>
        <w:t>t</w:t>
      </w:r>
      <w:r w:rsidRPr="00267E02">
        <w:rPr>
          <w:rFonts w:ascii="Bookman Old Style" w:hAnsi="Bookman Old Style" w:cs="Arial"/>
          <w:color w:val="000000"/>
          <w:spacing w:val="1"/>
          <w:sz w:val="24"/>
          <w:szCs w:val="24"/>
        </w:rPr>
        <w:t>i</w:t>
      </w:r>
      <w:r w:rsidRPr="00267E02">
        <w:rPr>
          <w:rFonts w:ascii="Bookman Old Style" w:hAnsi="Bookman Old Style" w:cs="Arial"/>
          <w:color w:val="000000"/>
          <w:spacing w:val="-1"/>
          <w:sz w:val="24"/>
          <w:szCs w:val="24"/>
        </w:rPr>
        <w:t>g</w:t>
      </w:r>
      <w:r w:rsidRPr="00267E02">
        <w:rPr>
          <w:rFonts w:ascii="Bookman Old Style" w:hAnsi="Bookman Old Style" w:cs="Arial"/>
          <w:color w:val="000000"/>
          <w:spacing w:val="1"/>
          <w:sz w:val="24"/>
          <w:szCs w:val="24"/>
        </w:rPr>
        <w:t>a</w:t>
      </w:r>
      <w:r w:rsidRPr="00267E02">
        <w:rPr>
          <w:rFonts w:ascii="Bookman Old Style" w:hAnsi="Bookman Old Style" w:cs="Arial"/>
          <w:color w:val="000000"/>
          <w:sz w:val="24"/>
          <w:szCs w:val="24"/>
        </w:rPr>
        <w:t>.</w:t>
      </w:r>
    </w:p>
    <w:p w:rsidR="00753EFF" w:rsidRPr="00C7696B" w:rsidRDefault="002E64D2" w:rsidP="00FB228D">
      <w:pPr>
        <w:pStyle w:val="ListParagraph"/>
        <w:numPr>
          <w:ilvl w:val="0"/>
          <w:numId w:val="20"/>
        </w:numPr>
        <w:autoSpaceDE w:val="0"/>
        <w:autoSpaceDN w:val="0"/>
        <w:adjustRightInd w:val="0"/>
        <w:spacing w:before="120" w:line="340" w:lineRule="exact"/>
        <w:contextualSpacing w:val="0"/>
        <w:jc w:val="both"/>
        <w:rPr>
          <w:rFonts w:ascii="Bookman Old Style" w:hAnsi="Bookman Old Style" w:cs="Arial"/>
          <w:sz w:val="24"/>
          <w:szCs w:val="24"/>
        </w:rPr>
      </w:pPr>
      <w:r w:rsidRPr="00C7696B">
        <w:rPr>
          <w:rFonts w:ascii="Bookman Old Style" w:hAnsi="Bookman Old Style"/>
          <w:sz w:val="24"/>
          <w:szCs w:val="24"/>
          <w:lang w:val="en-US"/>
        </w:rPr>
        <w:t>K</w:t>
      </w:r>
      <w:r w:rsidR="00753EFF" w:rsidRPr="00C7696B">
        <w:rPr>
          <w:rFonts w:ascii="Bookman Old Style" w:hAnsi="Bookman Old Style"/>
          <w:sz w:val="24"/>
          <w:szCs w:val="24"/>
        </w:rPr>
        <w:t xml:space="preserve">etentuan lebih lanjut mengenai persyaratan dan prosedur pengangkatan, tugas dan wewenang serta pemberhentian direksi diatur dalam </w:t>
      </w:r>
      <w:r w:rsidRPr="00C7696B">
        <w:rPr>
          <w:rFonts w:ascii="Bookman Old Style" w:hAnsi="Bookman Old Style"/>
          <w:sz w:val="24"/>
          <w:szCs w:val="24"/>
          <w:lang w:val="en-US"/>
        </w:rPr>
        <w:t>A</w:t>
      </w:r>
      <w:r w:rsidR="00753EFF" w:rsidRPr="00C7696B">
        <w:rPr>
          <w:rFonts w:ascii="Bookman Old Style" w:hAnsi="Bookman Old Style"/>
          <w:sz w:val="24"/>
          <w:szCs w:val="24"/>
        </w:rPr>
        <w:t xml:space="preserve">nggaran </w:t>
      </w:r>
      <w:r w:rsidRPr="00C7696B">
        <w:rPr>
          <w:rFonts w:ascii="Bookman Old Style" w:hAnsi="Bookman Old Style"/>
          <w:sz w:val="24"/>
          <w:szCs w:val="24"/>
          <w:lang w:val="en-US"/>
        </w:rPr>
        <w:t>D</w:t>
      </w:r>
      <w:r w:rsidR="00753EFF" w:rsidRPr="00C7696B">
        <w:rPr>
          <w:rFonts w:ascii="Bookman Old Style" w:hAnsi="Bookman Old Style"/>
          <w:sz w:val="24"/>
          <w:szCs w:val="24"/>
        </w:rPr>
        <w:t>asar.</w:t>
      </w:r>
    </w:p>
    <w:p w:rsidR="009815C7" w:rsidRDefault="009815C7" w:rsidP="00AC4542">
      <w:pPr>
        <w:autoSpaceDE w:val="0"/>
        <w:autoSpaceDN w:val="0"/>
        <w:adjustRightInd w:val="0"/>
        <w:spacing w:before="240" w:line="340" w:lineRule="exact"/>
        <w:ind w:left="1440"/>
        <w:rPr>
          <w:rFonts w:ascii="Bookman Old Style" w:hAnsi="Bookman Old Style" w:cs="Arial"/>
          <w:sz w:val="24"/>
          <w:szCs w:val="24"/>
          <w:lang w:val="en-US"/>
        </w:rPr>
      </w:pPr>
    </w:p>
    <w:p w:rsidR="00753EFF" w:rsidRPr="00C7696B" w:rsidRDefault="00753EFF" w:rsidP="00AC4542">
      <w:pPr>
        <w:autoSpaceDE w:val="0"/>
        <w:autoSpaceDN w:val="0"/>
        <w:adjustRightInd w:val="0"/>
        <w:spacing w:before="240" w:line="340" w:lineRule="exact"/>
        <w:ind w:left="1440"/>
        <w:rPr>
          <w:rFonts w:ascii="Bookman Old Style" w:hAnsi="Bookman Old Style" w:cs="Arial"/>
          <w:sz w:val="24"/>
          <w:szCs w:val="24"/>
        </w:rPr>
      </w:pPr>
      <w:r w:rsidRPr="00C7696B">
        <w:rPr>
          <w:rFonts w:ascii="Bookman Old Style" w:hAnsi="Bookman Old Style" w:cs="Arial"/>
          <w:sz w:val="24"/>
          <w:szCs w:val="24"/>
        </w:rPr>
        <w:lastRenderedPageBreak/>
        <w:t xml:space="preserve">Bagian Kelima </w:t>
      </w:r>
    </w:p>
    <w:p w:rsidR="00753EFF" w:rsidRPr="00C7696B" w:rsidRDefault="00753EFF" w:rsidP="00AC4542">
      <w:pPr>
        <w:autoSpaceDE w:val="0"/>
        <w:autoSpaceDN w:val="0"/>
        <w:adjustRightInd w:val="0"/>
        <w:spacing w:line="340" w:lineRule="exact"/>
        <w:ind w:left="1440"/>
        <w:rPr>
          <w:rFonts w:ascii="Bookman Old Style" w:hAnsi="Bookman Old Style" w:cs="Arial"/>
          <w:sz w:val="24"/>
          <w:szCs w:val="24"/>
        </w:rPr>
      </w:pPr>
      <w:r w:rsidRPr="00C7696B">
        <w:rPr>
          <w:rFonts w:ascii="Bookman Old Style" w:hAnsi="Bookman Old Style" w:cs="Arial"/>
          <w:sz w:val="24"/>
          <w:szCs w:val="24"/>
        </w:rPr>
        <w:t>Dewan Pengawas Syariah</w:t>
      </w:r>
    </w:p>
    <w:p w:rsidR="00753EFF" w:rsidRDefault="00753EFF" w:rsidP="00AC4542">
      <w:pPr>
        <w:autoSpaceDE w:val="0"/>
        <w:autoSpaceDN w:val="0"/>
        <w:adjustRightInd w:val="0"/>
        <w:spacing w:before="240" w:line="34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CC597C" w:rsidRPr="00C7696B">
        <w:rPr>
          <w:rFonts w:ascii="Bookman Old Style" w:hAnsi="Bookman Old Style" w:cs="Arial"/>
          <w:sz w:val="24"/>
          <w:szCs w:val="24"/>
          <w:lang w:val="en-US"/>
        </w:rPr>
        <w:t>1</w:t>
      </w:r>
      <w:r w:rsidR="00C66F87">
        <w:rPr>
          <w:rFonts w:ascii="Bookman Old Style" w:hAnsi="Bookman Old Style" w:cs="Arial"/>
          <w:sz w:val="24"/>
          <w:szCs w:val="24"/>
        </w:rPr>
        <w:t>7</w:t>
      </w:r>
    </w:p>
    <w:p w:rsidR="00753EFF" w:rsidRPr="00C7696B" w:rsidRDefault="00753EFF" w:rsidP="00FB228D">
      <w:pPr>
        <w:pStyle w:val="ListParagraph"/>
        <w:numPr>
          <w:ilvl w:val="0"/>
          <w:numId w:val="21"/>
        </w:numPr>
        <w:autoSpaceDE w:val="0"/>
        <w:autoSpaceDN w:val="0"/>
        <w:adjustRightInd w:val="0"/>
        <w:spacing w:before="120" w:line="34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Dewan Pengawas Syariah bertugas memberikan nasehat dan saran kepada Direksi serta mengawasi kegiatan </w:t>
      </w:r>
      <w:r w:rsidR="002E64D2" w:rsidRPr="00C7696B">
        <w:rPr>
          <w:rFonts w:ascii="Bookman Old Style" w:hAnsi="Bookman Old Style"/>
          <w:sz w:val="24"/>
          <w:szCs w:val="24"/>
          <w:lang w:val="en-US"/>
        </w:rPr>
        <w:t>PT</w:t>
      </w:r>
      <w:r w:rsidR="00AC4542">
        <w:rPr>
          <w:rFonts w:ascii="Bookman Old Style" w:hAnsi="Bookman Old Style"/>
          <w:sz w:val="24"/>
          <w:szCs w:val="24"/>
          <w:lang w:val="en-US"/>
        </w:rPr>
        <w:t>.</w:t>
      </w:r>
      <w:r w:rsidR="002E64D2" w:rsidRPr="00C7696B">
        <w:rPr>
          <w:rFonts w:ascii="Bookman Old Style" w:hAnsi="Bookman Old Style"/>
          <w:sz w:val="24"/>
          <w:szCs w:val="24"/>
          <w:lang w:val="en-US"/>
        </w:rPr>
        <w:t xml:space="preserve"> B</w:t>
      </w:r>
      <w:r w:rsidRPr="00C7696B">
        <w:rPr>
          <w:rFonts w:ascii="Bookman Old Style" w:hAnsi="Bookman Old Style"/>
          <w:sz w:val="24"/>
          <w:szCs w:val="24"/>
        </w:rPr>
        <w:t>ank NTB Syariah agar sesuai dengan prinsip syariah.</w:t>
      </w:r>
    </w:p>
    <w:p w:rsidR="003971D2" w:rsidRPr="003971D2" w:rsidRDefault="003971D2" w:rsidP="003971D2">
      <w:pPr>
        <w:pStyle w:val="ListParagraph"/>
        <w:numPr>
          <w:ilvl w:val="0"/>
          <w:numId w:val="21"/>
        </w:numPr>
        <w:autoSpaceDE w:val="0"/>
        <w:autoSpaceDN w:val="0"/>
        <w:adjustRightInd w:val="0"/>
        <w:spacing w:before="120" w:line="340" w:lineRule="exact"/>
        <w:contextualSpacing w:val="0"/>
        <w:jc w:val="both"/>
        <w:rPr>
          <w:rFonts w:ascii="Bookman Old Style" w:hAnsi="Bookman Old Style" w:cs="Arial"/>
          <w:sz w:val="24"/>
          <w:szCs w:val="24"/>
        </w:rPr>
      </w:pPr>
      <w:r>
        <w:rPr>
          <w:rFonts w:ascii="Bookman Old Style" w:hAnsi="Bookman Old Style"/>
          <w:sz w:val="24"/>
          <w:szCs w:val="24"/>
          <w:lang w:val="en-US"/>
        </w:rPr>
        <w:t>Pelaksanaan tugas dan tanggungjawab Dewan Pengawas Syariah sebagaimana dimaks</w:t>
      </w:r>
      <w:r w:rsidR="00B92460">
        <w:rPr>
          <w:rFonts w:ascii="Bookman Old Style" w:hAnsi="Bookman Old Style"/>
          <w:sz w:val="24"/>
          <w:szCs w:val="24"/>
          <w:lang w:val="en-US"/>
        </w:rPr>
        <w:t>u</w:t>
      </w:r>
      <w:r>
        <w:rPr>
          <w:rFonts w:ascii="Bookman Old Style" w:hAnsi="Bookman Old Style"/>
          <w:sz w:val="24"/>
          <w:szCs w:val="24"/>
          <w:lang w:val="en-US"/>
        </w:rPr>
        <w:t>d pada ayat (1) meliputi antara lain:</w:t>
      </w:r>
    </w:p>
    <w:p w:rsidR="002B7979" w:rsidRPr="002B7979" w:rsidRDefault="00F05C01" w:rsidP="00F05C01">
      <w:pPr>
        <w:pStyle w:val="ListParagraph"/>
        <w:numPr>
          <w:ilvl w:val="3"/>
          <w:numId w:val="54"/>
        </w:numPr>
        <w:autoSpaceDE w:val="0"/>
        <w:autoSpaceDN w:val="0"/>
        <w:adjustRightInd w:val="0"/>
        <w:spacing w:before="120" w:line="340" w:lineRule="exact"/>
        <w:ind w:left="2280"/>
        <w:contextualSpacing w:val="0"/>
        <w:jc w:val="both"/>
        <w:rPr>
          <w:rFonts w:ascii="Bookman Old Style" w:hAnsi="Bookman Old Style" w:cs="Arial"/>
          <w:sz w:val="24"/>
          <w:szCs w:val="24"/>
        </w:rPr>
      </w:pPr>
      <w:r>
        <w:rPr>
          <w:rFonts w:ascii="Bookman Old Style" w:hAnsi="Bookman Old Style"/>
          <w:sz w:val="24"/>
          <w:szCs w:val="24"/>
          <w:lang w:val="en-US"/>
        </w:rPr>
        <w:t>m</w:t>
      </w:r>
      <w:r w:rsidR="002B7979">
        <w:rPr>
          <w:rFonts w:ascii="Bookman Old Style" w:hAnsi="Bookman Old Style"/>
          <w:sz w:val="24"/>
          <w:szCs w:val="24"/>
          <w:lang w:val="en-US"/>
        </w:rPr>
        <w:t>enilai dan memastikan pemenuhan prinsip syariah atas pedoman operasional dan produk yang dikelu</w:t>
      </w:r>
      <w:r>
        <w:rPr>
          <w:rFonts w:ascii="Bookman Old Style" w:hAnsi="Bookman Old Style"/>
          <w:sz w:val="24"/>
          <w:szCs w:val="24"/>
          <w:lang w:val="en-US"/>
        </w:rPr>
        <w:t>a</w:t>
      </w:r>
      <w:r w:rsidR="002B7979">
        <w:rPr>
          <w:rFonts w:ascii="Bookman Old Style" w:hAnsi="Bookman Old Style"/>
          <w:sz w:val="24"/>
          <w:szCs w:val="24"/>
          <w:lang w:val="en-US"/>
        </w:rPr>
        <w:t>rkan Bank;</w:t>
      </w:r>
    </w:p>
    <w:p w:rsidR="002B7979" w:rsidRPr="002B7979" w:rsidRDefault="00F05C01" w:rsidP="00F05C01">
      <w:pPr>
        <w:pStyle w:val="ListParagraph"/>
        <w:numPr>
          <w:ilvl w:val="3"/>
          <w:numId w:val="54"/>
        </w:numPr>
        <w:autoSpaceDE w:val="0"/>
        <w:autoSpaceDN w:val="0"/>
        <w:adjustRightInd w:val="0"/>
        <w:spacing w:before="120" w:line="340" w:lineRule="exact"/>
        <w:ind w:left="2280"/>
        <w:contextualSpacing w:val="0"/>
        <w:jc w:val="both"/>
        <w:rPr>
          <w:rFonts w:ascii="Bookman Old Style" w:hAnsi="Bookman Old Style" w:cs="Arial"/>
          <w:sz w:val="24"/>
          <w:szCs w:val="24"/>
        </w:rPr>
      </w:pPr>
      <w:r>
        <w:rPr>
          <w:rFonts w:ascii="Bookman Old Style" w:hAnsi="Bookman Old Style"/>
          <w:sz w:val="24"/>
          <w:szCs w:val="24"/>
          <w:lang w:val="en-US"/>
        </w:rPr>
        <w:t>m</w:t>
      </w:r>
      <w:r w:rsidR="002B7979">
        <w:rPr>
          <w:rFonts w:ascii="Bookman Old Style" w:hAnsi="Bookman Old Style"/>
          <w:sz w:val="24"/>
          <w:szCs w:val="24"/>
          <w:lang w:val="en-US"/>
        </w:rPr>
        <w:t>en</w:t>
      </w:r>
      <w:r>
        <w:rPr>
          <w:rFonts w:ascii="Bookman Old Style" w:hAnsi="Bookman Old Style"/>
          <w:sz w:val="24"/>
          <w:szCs w:val="24"/>
          <w:lang w:val="en-US"/>
        </w:rPr>
        <w:t>gawasi proses pengembangan produ</w:t>
      </w:r>
      <w:r w:rsidR="002B7979">
        <w:rPr>
          <w:rFonts w:ascii="Bookman Old Style" w:hAnsi="Bookman Old Style"/>
          <w:sz w:val="24"/>
          <w:szCs w:val="24"/>
          <w:lang w:val="en-US"/>
        </w:rPr>
        <w:t>k baru Bank;</w:t>
      </w:r>
    </w:p>
    <w:p w:rsidR="002B7979" w:rsidRPr="002B7979" w:rsidRDefault="00F05C01" w:rsidP="00F05C01">
      <w:pPr>
        <w:pStyle w:val="ListParagraph"/>
        <w:numPr>
          <w:ilvl w:val="3"/>
          <w:numId w:val="54"/>
        </w:numPr>
        <w:autoSpaceDE w:val="0"/>
        <w:autoSpaceDN w:val="0"/>
        <w:adjustRightInd w:val="0"/>
        <w:spacing w:before="120" w:line="340" w:lineRule="exact"/>
        <w:ind w:left="2280"/>
        <w:contextualSpacing w:val="0"/>
        <w:jc w:val="both"/>
        <w:rPr>
          <w:rFonts w:ascii="Bookman Old Style" w:hAnsi="Bookman Old Style" w:cs="Arial"/>
          <w:sz w:val="24"/>
          <w:szCs w:val="24"/>
        </w:rPr>
      </w:pPr>
      <w:r>
        <w:rPr>
          <w:rFonts w:ascii="Bookman Old Style" w:hAnsi="Bookman Old Style"/>
          <w:sz w:val="24"/>
          <w:szCs w:val="24"/>
          <w:lang w:val="en-US"/>
        </w:rPr>
        <w:t>m</w:t>
      </w:r>
      <w:r w:rsidR="002B7979">
        <w:rPr>
          <w:rFonts w:ascii="Bookman Old Style" w:hAnsi="Bookman Old Style"/>
          <w:sz w:val="24"/>
          <w:szCs w:val="24"/>
          <w:lang w:val="en-US"/>
        </w:rPr>
        <w:t>eminta Fatwa k</w:t>
      </w:r>
      <w:r>
        <w:rPr>
          <w:rFonts w:ascii="Bookman Old Style" w:hAnsi="Bookman Old Style"/>
          <w:sz w:val="24"/>
          <w:szCs w:val="24"/>
          <w:lang w:val="en-US"/>
        </w:rPr>
        <w:t>e</w:t>
      </w:r>
      <w:r w:rsidR="002B7979">
        <w:rPr>
          <w:rFonts w:ascii="Bookman Old Style" w:hAnsi="Bookman Old Style"/>
          <w:sz w:val="24"/>
          <w:szCs w:val="24"/>
          <w:lang w:val="en-US"/>
        </w:rPr>
        <w:t>pada Dewan Syariah Nasional untuk produk baru Bank yang belum ada fatwanya;</w:t>
      </w:r>
    </w:p>
    <w:p w:rsidR="002B7979" w:rsidRPr="002B7979" w:rsidRDefault="00F05C01" w:rsidP="00F05C01">
      <w:pPr>
        <w:pStyle w:val="ListParagraph"/>
        <w:numPr>
          <w:ilvl w:val="3"/>
          <w:numId w:val="54"/>
        </w:numPr>
        <w:autoSpaceDE w:val="0"/>
        <w:autoSpaceDN w:val="0"/>
        <w:adjustRightInd w:val="0"/>
        <w:spacing w:before="120" w:line="340" w:lineRule="exact"/>
        <w:ind w:left="2280"/>
        <w:contextualSpacing w:val="0"/>
        <w:jc w:val="both"/>
        <w:rPr>
          <w:rFonts w:ascii="Bookman Old Style" w:hAnsi="Bookman Old Style" w:cs="Arial"/>
          <w:sz w:val="24"/>
          <w:szCs w:val="24"/>
        </w:rPr>
      </w:pPr>
      <w:r>
        <w:rPr>
          <w:rFonts w:ascii="Bookman Old Style" w:hAnsi="Bookman Old Style"/>
          <w:sz w:val="24"/>
          <w:szCs w:val="24"/>
          <w:lang w:val="en-US"/>
        </w:rPr>
        <w:t>m</w:t>
      </w:r>
      <w:r w:rsidR="002B7979">
        <w:rPr>
          <w:rFonts w:ascii="Bookman Old Style" w:hAnsi="Bookman Old Style"/>
          <w:sz w:val="24"/>
          <w:szCs w:val="24"/>
          <w:lang w:val="en-US"/>
        </w:rPr>
        <w:t>elakukan review secara berkala atas pemenuhan prinsip syariah terhadap mekani</w:t>
      </w:r>
      <w:r>
        <w:rPr>
          <w:rFonts w:ascii="Bookman Old Style" w:hAnsi="Bookman Old Style"/>
          <w:sz w:val="24"/>
          <w:szCs w:val="24"/>
          <w:lang w:val="en-US"/>
        </w:rPr>
        <w:t>sme penghimpunan dana dan penyal</w:t>
      </w:r>
      <w:r w:rsidR="002B7979">
        <w:rPr>
          <w:rFonts w:ascii="Bookman Old Style" w:hAnsi="Bookman Old Style"/>
          <w:sz w:val="24"/>
          <w:szCs w:val="24"/>
          <w:lang w:val="en-US"/>
        </w:rPr>
        <w:t>uran serta pelayanan jasa bank;</w:t>
      </w:r>
      <w:r w:rsidR="00C357C2">
        <w:rPr>
          <w:rFonts w:ascii="Bookman Old Style" w:hAnsi="Bookman Old Style"/>
          <w:sz w:val="24"/>
          <w:szCs w:val="24"/>
          <w:lang w:val="en-US"/>
        </w:rPr>
        <w:t xml:space="preserve"> dan</w:t>
      </w:r>
    </w:p>
    <w:p w:rsidR="00753EFF" w:rsidRPr="003971D2" w:rsidRDefault="00F05C01" w:rsidP="00F05C01">
      <w:pPr>
        <w:pStyle w:val="ListParagraph"/>
        <w:numPr>
          <w:ilvl w:val="3"/>
          <w:numId w:val="54"/>
        </w:numPr>
        <w:autoSpaceDE w:val="0"/>
        <w:autoSpaceDN w:val="0"/>
        <w:adjustRightInd w:val="0"/>
        <w:spacing w:before="120" w:line="340" w:lineRule="exact"/>
        <w:ind w:left="2280"/>
        <w:contextualSpacing w:val="0"/>
        <w:jc w:val="both"/>
        <w:rPr>
          <w:rFonts w:ascii="Bookman Old Style" w:hAnsi="Bookman Old Style" w:cs="Arial"/>
          <w:sz w:val="24"/>
          <w:szCs w:val="24"/>
        </w:rPr>
      </w:pPr>
      <w:proofErr w:type="gramStart"/>
      <w:r>
        <w:rPr>
          <w:rFonts w:ascii="Bookman Old Style" w:hAnsi="Bookman Old Style"/>
          <w:sz w:val="24"/>
          <w:szCs w:val="24"/>
          <w:lang w:val="en-US"/>
        </w:rPr>
        <w:t>m</w:t>
      </w:r>
      <w:r w:rsidR="002B7979">
        <w:rPr>
          <w:rFonts w:ascii="Bookman Old Style" w:hAnsi="Bookman Old Style"/>
          <w:sz w:val="24"/>
          <w:szCs w:val="24"/>
          <w:lang w:val="en-US"/>
        </w:rPr>
        <w:t>eminta</w:t>
      </w:r>
      <w:proofErr w:type="gramEnd"/>
      <w:r w:rsidR="002B7979">
        <w:rPr>
          <w:rFonts w:ascii="Bookman Old Style" w:hAnsi="Bookman Old Style"/>
          <w:sz w:val="24"/>
          <w:szCs w:val="24"/>
          <w:lang w:val="en-US"/>
        </w:rPr>
        <w:t xml:space="preserve"> data dan informasi terkait dengan aspek syariah dari satuan kerja bank dalam rangka pelaksanaan tugasnya. </w:t>
      </w:r>
    </w:p>
    <w:p w:rsidR="000B2F0F" w:rsidRPr="00C7696B" w:rsidRDefault="00753EFF" w:rsidP="00FB228D">
      <w:pPr>
        <w:pStyle w:val="ListParagraph"/>
        <w:numPr>
          <w:ilvl w:val="0"/>
          <w:numId w:val="21"/>
        </w:numPr>
        <w:autoSpaceDE w:val="0"/>
        <w:autoSpaceDN w:val="0"/>
        <w:adjustRightInd w:val="0"/>
        <w:spacing w:before="120" w:line="34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Dewan Pengawas Syariah </w:t>
      </w:r>
      <w:r w:rsidR="00815CD7" w:rsidRPr="00C7696B">
        <w:rPr>
          <w:rFonts w:ascii="Bookman Old Style" w:hAnsi="Bookman Old Style"/>
          <w:sz w:val="24"/>
          <w:szCs w:val="24"/>
          <w:lang w:val="en-US"/>
        </w:rPr>
        <w:t xml:space="preserve">beranggotakan </w:t>
      </w:r>
      <w:r w:rsidRPr="00C7696B">
        <w:rPr>
          <w:rFonts w:ascii="Bookman Old Style" w:hAnsi="Bookman Old Style"/>
          <w:sz w:val="24"/>
          <w:szCs w:val="24"/>
        </w:rPr>
        <w:t xml:space="preserve">paling </w:t>
      </w:r>
      <w:r w:rsidR="0035147C" w:rsidRPr="005B76D8">
        <w:rPr>
          <w:rFonts w:ascii="Bookman Old Style" w:hAnsi="Bookman Old Style"/>
          <w:sz w:val="24"/>
          <w:szCs w:val="24"/>
          <w:lang w:val="en-US"/>
        </w:rPr>
        <w:t>sedikit</w:t>
      </w:r>
      <w:r w:rsidR="0035147C" w:rsidRPr="0035147C">
        <w:rPr>
          <w:rFonts w:ascii="Bookman Old Style" w:hAnsi="Bookman Old Style"/>
          <w:color w:val="FF0000"/>
          <w:sz w:val="24"/>
          <w:szCs w:val="24"/>
          <w:lang w:val="en-US"/>
        </w:rPr>
        <w:t xml:space="preserve"> </w:t>
      </w:r>
      <w:r w:rsidR="00815CD7" w:rsidRPr="00C7696B">
        <w:rPr>
          <w:rFonts w:ascii="Bookman Old Style" w:hAnsi="Bookman Old Style"/>
          <w:sz w:val="24"/>
          <w:szCs w:val="24"/>
          <w:lang w:val="en-US"/>
        </w:rPr>
        <w:t xml:space="preserve">2 (dua) orang atau paling banyak </w:t>
      </w:r>
      <w:r w:rsidR="00CC597C" w:rsidRPr="00C7696B">
        <w:rPr>
          <w:rFonts w:ascii="Bookman Old Style" w:hAnsi="Bookman Old Style"/>
          <w:sz w:val="24"/>
          <w:szCs w:val="24"/>
        </w:rPr>
        <w:t>50% (lima puluh persen) dari jumlah</w:t>
      </w:r>
      <w:r w:rsidR="00815CD7" w:rsidRPr="00C7696B">
        <w:rPr>
          <w:rFonts w:ascii="Bookman Old Style" w:hAnsi="Bookman Old Style"/>
          <w:sz w:val="24"/>
          <w:szCs w:val="24"/>
        </w:rPr>
        <w:t xml:space="preserve"> anggota </w:t>
      </w:r>
      <w:r w:rsidR="00CC597C" w:rsidRPr="00C7696B">
        <w:rPr>
          <w:rFonts w:ascii="Bookman Old Style" w:hAnsi="Bookman Old Style"/>
          <w:sz w:val="24"/>
          <w:szCs w:val="24"/>
        </w:rPr>
        <w:t>Direksi</w:t>
      </w:r>
      <w:r w:rsidR="000B2F0F" w:rsidRPr="00C7696B">
        <w:rPr>
          <w:rFonts w:ascii="Bookman Old Style" w:hAnsi="Bookman Old Style"/>
          <w:sz w:val="24"/>
          <w:szCs w:val="24"/>
        </w:rPr>
        <w:t>.</w:t>
      </w:r>
    </w:p>
    <w:p w:rsidR="003A24F1" w:rsidRPr="00C357C2" w:rsidRDefault="003A24F1" w:rsidP="003A24F1">
      <w:pPr>
        <w:pStyle w:val="ListParagraph"/>
        <w:numPr>
          <w:ilvl w:val="0"/>
          <w:numId w:val="21"/>
        </w:numPr>
        <w:autoSpaceDE w:val="0"/>
        <w:autoSpaceDN w:val="0"/>
        <w:adjustRightInd w:val="0"/>
        <w:spacing w:before="120" w:line="320" w:lineRule="exact"/>
        <w:contextualSpacing w:val="0"/>
        <w:jc w:val="both"/>
        <w:rPr>
          <w:rFonts w:ascii="Bookman Old Style" w:hAnsi="Bookman Old Style" w:cs="Arial"/>
          <w:sz w:val="24"/>
          <w:szCs w:val="24"/>
        </w:rPr>
      </w:pPr>
      <w:r w:rsidRPr="00C357C2">
        <w:rPr>
          <w:rFonts w:ascii="Bookman Old Style" w:hAnsi="Bookman Old Style" w:cs="Arial"/>
          <w:sz w:val="24"/>
          <w:szCs w:val="24"/>
        </w:rPr>
        <w:t xml:space="preserve">Dewan </w:t>
      </w:r>
      <w:r w:rsidRPr="00C357C2">
        <w:rPr>
          <w:rFonts w:ascii="Bookman Old Style" w:hAnsi="Bookman Old Style" w:cs="Arial"/>
          <w:sz w:val="24"/>
          <w:szCs w:val="24"/>
          <w:lang w:val="en-US"/>
        </w:rPr>
        <w:t xml:space="preserve">Pengawas Syariah </w:t>
      </w:r>
      <w:r w:rsidRPr="00C357C2">
        <w:rPr>
          <w:rFonts w:ascii="Bookman Old Style" w:hAnsi="Bookman Old Style"/>
          <w:sz w:val="24"/>
          <w:szCs w:val="24"/>
        </w:rPr>
        <w:t>sebagaimana dimaksud pada ayat (</w:t>
      </w:r>
      <w:r w:rsidRPr="00C357C2">
        <w:rPr>
          <w:rFonts w:ascii="Bookman Old Style" w:hAnsi="Bookman Old Style"/>
          <w:sz w:val="24"/>
          <w:szCs w:val="24"/>
          <w:lang w:val="en-US"/>
        </w:rPr>
        <w:t>3</w:t>
      </w:r>
      <w:r w:rsidRPr="00C357C2">
        <w:rPr>
          <w:rFonts w:ascii="Bookman Old Style" w:hAnsi="Bookman Old Style"/>
          <w:sz w:val="24"/>
          <w:szCs w:val="24"/>
        </w:rPr>
        <w:t xml:space="preserve">) diangkat oleh RUPS untuk </w:t>
      </w:r>
      <w:r w:rsidRPr="00C357C2">
        <w:rPr>
          <w:rFonts w:ascii="Bookman Old Style" w:hAnsi="Bookman Old Style"/>
          <w:sz w:val="24"/>
          <w:szCs w:val="24"/>
          <w:lang w:val="en-US"/>
        </w:rPr>
        <w:t xml:space="preserve">masa jabatan paling lama 4 (empat) tahun </w:t>
      </w:r>
      <w:r w:rsidRPr="00C357C2">
        <w:rPr>
          <w:rFonts w:ascii="Bookman Old Style" w:hAnsi="Bookman Old Style"/>
          <w:sz w:val="24"/>
          <w:szCs w:val="24"/>
        </w:rPr>
        <w:t>dan dapat di</w:t>
      </w:r>
      <w:r w:rsidRPr="00C357C2">
        <w:rPr>
          <w:rFonts w:ascii="Bookman Old Style" w:hAnsi="Bookman Old Style"/>
          <w:sz w:val="24"/>
          <w:szCs w:val="24"/>
          <w:lang w:val="en-US"/>
        </w:rPr>
        <w:t>a</w:t>
      </w:r>
      <w:r w:rsidRPr="00C357C2">
        <w:rPr>
          <w:rFonts w:ascii="Bookman Old Style" w:hAnsi="Bookman Old Style"/>
          <w:sz w:val="24"/>
          <w:szCs w:val="24"/>
        </w:rPr>
        <w:t>ngkat kembali</w:t>
      </w:r>
      <w:r w:rsidRPr="00C357C2">
        <w:rPr>
          <w:rFonts w:ascii="Bookman Old Style" w:hAnsi="Bookman Old Style"/>
          <w:sz w:val="24"/>
          <w:szCs w:val="24"/>
          <w:lang w:val="en-US"/>
        </w:rPr>
        <w:t xml:space="preserve"> untuk 1 (satu) masa jabatan</w:t>
      </w:r>
      <w:r w:rsidRPr="00C357C2">
        <w:rPr>
          <w:rFonts w:ascii="Bookman Old Style" w:hAnsi="Bookman Old Style"/>
          <w:sz w:val="24"/>
          <w:szCs w:val="24"/>
        </w:rPr>
        <w:t>.</w:t>
      </w:r>
    </w:p>
    <w:p w:rsidR="002B7979" w:rsidRPr="00C357C2" w:rsidRDefault="002B7979" w:rsidP="00C357C2">
      <w:pPr>
        <w:pStyle w:val="ListParagraph"/>
        <w:numPr>
          <w:ilvl w:val="0"/>
          <w:numId w:val="21"/>
        </w:numPr>
        <w:autoSpaceDE w:val="0"/>
        <w:autoSpaceDN w:val="0"/>
        <w:adjustRightInd w:val="0"/>
        <w:spacing w:before="120" w:line="320" w:lineRule="exact"/>
        <w:contextualSpacing w:val="0"/>
        <w:jc w:val="both"/>
        <w:rPr>
          <w:rFonts w:ascii="Bookman Old Style" w:hAnsi="Bookman Old Style" w:cs="Arial"/>
          <w:sz w:val="24"/>
          <w:szCs w:val="24"/>
        </w:rPr>
      </w:pPr>
      <w:r w:rsidRPr="00C357C2">
        <w:rPr>
          <w:rFonts w:ascii="Bookman Old Style" w:hAnsi="Bookman Old Style" w:cs="Arial"/>
          <w:sz w:val="24"/>
          <w:szCs w:val="24"/>
          <w:lang w:val="en-US"/>
        </w:rPr>
        <w:t xml:space="preserve">Dewan </w:t>
      </w:r>
      <w:r w:rsidRPr="00C357C2">
        <w:rPr>
          <w:rFonts w:ascii="Bookman Old Style" w:hAnsi="Bookman Old Style" w:cs="Arial"/>
          <w:sz w:val="24"/>
          <w:szCs w:val="24"/>
        </w:rPr>
        <w:t>Pengawas Syariah dipimpin oleh seorang Ketua yang berasal dari salah</w:t>
      </w:r>
      <w:r w:rsidR="008E4D6F">
        <w:rPr>
          <w:rFonts w:ascii="Bookman Old Style" w:hAnsi="Bookman Old Style" w:cs="Arial"/>
          <w:sz w:val="24"/>
          <w:szCs w:val="24"/>
          <w:lang w:val="en-US"/>
        </w:rPr>
        <w:t xml:space="preserve"> </w:t>
      </w:r>
      <w:r w:rsidRPr="00C357C2">
        <w:rPr>
          <w:rFonts w:ascii="Bookman Old Style" w:hAnsi="Bookman Old Style" w:cs="Arial"/>
          <w:sz w:val="24"/>
          <w:szCs w:val="24"/>
        </w:rPr>
        <w:t>satu anggota Dewan Pengawas Syariah</w:t>
      </w:r>
      <w:r w:rsidR="008E4D6F">
        <w:rPr>
          <w:rFonts w:ascii="Bookman Old Style" w:hAnsi="Bookman Old Style" w:cs="Arial"/>
          <w:sz w:val="24"/>
          <w:szCs w:val="24"/>
          <w:lang w:val="en-US"/>
        </w:rPr>
        <w:t>.</w:t>
      </w:r>
    </w:p>
    <w:p w:rsidR="00753EFF" w:rsidRPr="00563C2C" w:rsidRDefault="00753EFF" w:rsidP="00C357C2">
      <w:pPr>
        <w:pStyle w:val="ListParagraph"/>
        <w:numPr>
          <w:ilvl w:val="0"/>
          <w:numId w:val="21"/>
        </w:numPr>
        <w:autoSpaceDE w:val="0"/>
        <w:autoSpaceDN w:val="0"/>
        <w:adjustRightInd w:val="0"/>
        <w:spacing w:before="120" w:line="320" w:lineRule="exact"/>
        <w:contextualSpacing w:val="0"/>
        <w:jc w:val="both"/>
        <w:rPr>
          <w:rFonts w:ascii="Bookman Old Style" w:hAnsi="Bookman Old Style" w:cs="Arial"/>
          <w:sz w:val="24"/>
          <w:szCs w:val="24"/>
        </w:rPr>
      </w:pPr>
      <w:r w:rsidRPr="00C357C2">
        <w:rPr>
          <w:rFonts w:ascii="Bookman Old Style" w:hAnsi="Bookman Old Style" w:cs="Arial"/>
          <w:sz w:val="24"/>
          <w:szCs w:val="24"/>
        </w:rPr>
        <w:t>Ketentuan lebih lanjut mengenai persyaratan dan prosedur pengangkatan</w:t>
      </w:r>
      <w:r w:rsidRPr="00C357C2">
        <w:rPr>
          <w:rFonts w:ascii="Bookman Old Style" w:hAnsi="Bookman Old Style"/>
          <w:sz w:val="24"/>
          <w:szCs w:val="24"/>
        </w:rPr>
        <w:t>, tugas dan wewenang serta pemberhentian</w:t>
      </w:r>
      <w:r w:rsidRPr="00563C2C">
        <w:rPr>
          <w:rFonts w:ascii="Bookman Old Style" w:hAnsi="Bookman Old Style"/>
          <w:sz w:val="24"/>
          <w:szCs w:val="24"/>
        </w:rPr>
        <w:t xml:space="preserve"> </w:t>
      </w:r>
      <w:r w:rsidR="001A3675" w:rsidRPr="00563C2C">
        <w:rPr>
          <w:rFonts w:ascii="Bookman Old Style" w:hAnsi="Bookman Old Style"/>
          <w:sz w:val="24"/>
          <w:szCs w:val="24"/>
        </w:rPr>
        <w:t>Dewan Pengawas Syariah</w:t>
      </w:r>
      <w:r w:rsidRPr="00563C2C">
        <w:rPr>
          <w:rFonts w:ascii="Bookman Old Style" w:hAnsi="Bookman Old Style"/>
          <w:sz w:val="24"/>
          <w:szCs w:val="24"/>
        </w:rPr>
        <w:t xml:space="preserve"> diatur dalam </w:t>
      </w:r>
      <w:r w:rsidR="006D2339" w:rsidRPr="00563C2C">
        <w:rPr>
          <w:rFonts w:ascii="Bookman Old Style" w:hAnsi="Bookman Old Style"/>
          <w:sz w:val="24"/>
          <w:szCs w:val="24"/>
          <w:lang w:val="en-US"/>
        </w:rPr>
        <w:t>A</w:t>
      </w:r>
      <w:r w:rsidRPr="00563C2C">
        <w:rPr>
          <w:rFonts w:ascii="Bookman Old Style" w:hAnsi="Bookman Old Style"/>
          <w:sz w:val="24"/>
          <w:szCs w:val="24"/>
        </w:rPr>
        <w:t xml:space="preserve">nggaran </w:t>
      </w:r>
      <w:r w:rsidR="006D2339" w:rsidRPr="00563C2C">
        <w:rPr>
          <w:rFonts w:ascii="Bookman Old Style" w:hAnsi="Bookman Old Style"/>
          <w:sz w:val="24"/>
          <w:szCs w:val="24"/>
          <w:lang w:val="en-US"/>
        </w:rPr>
        <w:t>D</w:t>
      </w:r>
      <w:r w:rsidRPr="00563C2C">
        <w:rPr>
          <w:rFonts w:ascii="Bookman Old Style" w:hAnsi="Bookman Old Style"/>
          <w:sz w:val="24"/>
          <w:szCs w:val="24"/>
        </w:rPr>
        <w:t>asar.</w:t>
      </w:r>
    </w:p>
    <w:p w:rsidR="001A3675" w:rsidRPr="00C7696B" w:rsidRDefault="001A3675" w:rsidP="00AC4542">
      <w:pPr>
        <w:autoSpaceDE w:val="0"/>
        <w:autoSpaceDN w:val="0"/>
        <w:adjustRightInd w:val="0"/>
        <w:spacing w:before="360" w:line="340" w:lineRule="exact"/>
        <w:ind w:left="1440"/>
        <w:rPr>
          <w:rFonts w:ascii="Bookman Old Style" w:hAnsi="Bookman Old Style" w:cs="Arial"/>
          <w:sz w:val="24"/>
          <w:szCs w:val="24"/>
        </w:rPr>
      </w:pPr>
      <w:r w:rsidRPr="00C7696B">
        <w:rPr>
          <w:rFonts w:ascii="Bookman Old Style" w:hAnsi="Bookman Old Style" w:cs="Arial"/>
          <w:sz w:val="24"/>
          <w:szCs w:val="24"/>
        </w:rPr>
        <w:t xml:space="preserve">BAB </w:t>
      </w:r>
      <w:r w:rsidR="002A0AC4">
        <w:rPr>
          <w:rFonts w:ascii="Bookman Old Style" w:hAnsi="Bookman Old Style" w:cs="Arial"/>
          <w:sz w:val="24"/>
          <w:szCs w:val="24"/>
          <w:lang w:val="en-US"/>
        </w:rPr>
        <w:t>VIII</w:t>
      </w:r>
    </w:p>
    <w:p w:rsidR="001A3675" w:rsidRPr="007D73C8" w:rsidRDefault="001A3675" w:rsidP="00AC4542">
      <w:pPr>
        <w:autoSpaceDE w:val="0"/>
        <w:autoSpaceDN w:val="0"/>
        <w:adjustRightInd w:val="0"/>
        <w:spacing w:line="340" w:lineRule="exact"/>
        <w:ind w:left="1440"/>
        <w:rPr>
          <w:rFonts w:ascii="Bookman Old Style" w:hAnsi="Bookman Old Style" w:cs="Arial"/>
          <w:sz w:val="24"/>
          <w:szCs w:val="24"/>
          <w:lang w:val="en-US"/>
        </w:rPr>
      </w:pPr>
      <w:r w:rsidRPr="00C7696B">
        <w:rPr>
          <w:rFonts w:ascii="Bookman Old Style" w:hAnsi="Bookman Old Style" w:cs="Arial"/>
          <w:sz w:val="24"/>
          <w:szCs w:val="24"/>
        </w:rPr>
        <w:t>KEPEGAWAIAN</w:t>
      </w:r>
    </w:p>
    <w:p w:rsidR="001A3675" w:rsidRPr="00C7696B" w:rsidRDefault="001A3675" w:rsidP="00AC4542">
      <w:pPr>
        <w:autoSpaceDE w:val="0"/>
        <w:autoSpaceDN w:val="0"/>
        <w:adjustRightInd w:val="0"/>
        <w:spacing w:before="240" w:line="34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E55AE9">
        <w:rPr>
          <w:rFonts w:ascii="Bookman Old Style" w:hAnsi="Bookman Old Style" w:cs="Arial"/>
          <w:sz w:val="24"/>
          <w:szCs w:val="24"/>
          <w:lang w:val="en-US"/>
        </w:rPr>
        <w:t>1</w:t>
      </w:r>
      <w:r w:rsidR="00C66F87">
        <w:rPr>
          <w:rFonts w:ascii="Bookman Old Style" w:hAnsi="Bookman Old Style" w:cs="Arial"/>
          <w:sz w:val="24"/>
          <w:szCs w:val="24"/>
        </w:rPr>
        <w:t>8</w:t>
      </w:r>
    </w:p>
    <w:p w:rsidR="001A3675" w:rsidRPr="00C7696B" w:rsidRDefault="001A3675" w:rsidP="00FB228D">
      <w:pPr>
        <w:pStyle w:val="ListParagraph"/>
        <w:numPr>
          <w:ilvl w:val="0"/>
          <w:numId w:val="23"/>
        </w:numPr>
        <w:autoSpaceDE w:val="0"/>
        <w:autoSpaceDN w:val="0"/>
        <w:adjustRightInd w:val="0"/>
        <w:spacing w:before="120" w:line="34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Pegawai </w:t>
      </w:r>
      <w:r w:rsidR="006D2339" w:rsidRPr="00C7696B">
        <w:rPr>
          <w:rFonts w:ascii="Bookman Old Style" w:hAnsi="Bookman Old Style"/>
          <w:sz w:val="24"/>
          <w:szCs w:val="24"/>
          <w:lang w:val="en-US"/>
        </w:rPr>
        <w:t>PT</w:t>
      </w:r>
      <w:r w:rsidR="00E55AE9">
        <w:rPr>
          <w:rFonts w:ascii="Bookman Old Style" w:hAnsi="Bookman Old Style"/>
          <w:sz w:val="24"/>
          <w:szCs w:val="24"/>
          <w:lang w:val="en-US"/>
        </w:rPr>
        <w:t>.</w:t>
      </w:r>
      <w:r w:rsidR="006D2339" w:rsidRPr="00C7696B">
        <w:rPr>
          <w:rFonts w:ascii="Bookman Old Style" w:hAnsi="Bookman Old Style"/>
          <w:sz w:val="24"/>
          <w:szCs w:val="24"/>
          <w:lang w:val="en-US"/>
        </w:rPr>
        <w:t xml:space="preserve"> </w:t>
      </w:r>
      <w:r w:rsidRPr="00C7696B">
        <w:rPr>
          <w:rFonts w:ascii="Bookman Old Style" w:hAnsi="Bookman Old Style"/>
          <w:sz w:val="24"/>
          <w:szCs w:val="24"/>
        </w:rPr>
        <w:t xml:space="preserve">Bank NTB Syariah diangkat dan diberhentikan oleh </w:t>
      </w:r>
      <w:r w:rsidR="00CC597C" w:rsidRPr="00C7696B">
        <w:rPr>
          <w:rFonts w:ascii="Bookman Old Style" w:hAnsi="Bookman Old Style"/>
          <w:sz w:val="24"/>
          <w:szCs w:val="24"/>
        </w:rPr>
        <w:t xml:space="preserve">Direksi </w:t>
      </w:r>
      <w:r w:rsidRPr="00C7696B">
        <w:rPr>
          <w:rFonts w:ascii="Bookman Old Style" w:hAnsi="Bookman Old Style"/>
          <w:sz w:val="24"/>
          <w:szCs w:val="24"/>
        </w:rPr>
        <w:t>sesuai ketentuan peraturan perundang-undangan</w:t>
      </w:r>
      <w:r w:rsidR="00C357C2">
        <w:rPr>
          <w:rFonts w:ascii="Bookman Old Style" w:hAnsi="Bookman Old Style"/>
          <w:sz w:val="24"/>
          <w:szCs w:val="24"/>
          <w:lang w:val="en-US"/>
        </w:rPr>
        <w:t>.</w:t>
      </w:r>
    </w:p>
    <w:p w:rsidR="001A3675" w:rsidRPr="00C7696B" w:rsidRDefault="001A3675" w:rsidP="00FB228D">
      <w:pPr>
        <w:pStyle w:val="ListParagraph"/>
        <w:numPr>
          <w:ilvl w:val="0"/>
          <w:numId w:val="23"/>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Pegawai PT. Bank NTB secara otomatis menjadi Pegawai </w:t>
      </w:r>
      <w:r w:rsidR="006D2339" w:rsidRPr="00C7696B">
        <w:rPr>
          <w:rFonts w:ascii="Bookman Old Style" w:hAnsi="Bookman Old Style"/>
          <w:sz w:val="24"/>
          <w:szCs w:val="24"/>
          <w:lang w:val="en-US"/>
        </w:rPr>
        <w:t>PT</w:t>
      </w:r>
      <w:r w:rsidR="00E55AE9">
        <w:rPr>
          <w:rFonts w:ascii="Bookman Old Style" w:hAnsi="Bookman Old Style"/>
          <w:sz w:val="24"/>
          <w:szCs w:val="24"/>
          <w:lang w:val="en-US"/>
        </w:rPr>
        <w:t>.</w:t>
      </w:r>
      <w:r w:rsidR="006D2339" w:rsidRPr="00C7696B">
        <w:rPr>
          <w:rFonts w:ascii="Bookman Old Style" w:hAnsi="Bookman Old Style"/>
          <w:sz w:val="24"/>
          <w:szCs w:val="24"/>
          <w:lang w:val="en-US"/>
        </w:rPr>
        <w:t xml:space="preserve"> </w:t>
      </w:r>
      <w:r w:rsidRPr="00C7696B">
        <w:rPr>
          <w:rFonts w:ascii="Bookman Old Style" w:hAnsi="Bookman Old Style"/>
          <w:sz w:val="24"/>
          <w:szCs w:val="24"/>
        </w:rPr>
        <w:t>Bank NTB Syariah.</w:t>
      </w:r>
    </w:p>
    <w:p w:rsidR="001A3675" w:rsidRPr="00C7696B" w:rsidRDefault="001A3675" w:rsidP="00FB228D">
      <w:pPr>
        <w:pStyle w:val="ListParagraph"/>
        <w:numPr>
          <w:ilvl w:val="0"/>
          <w:numId w:val="23"/>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Ketentuan lebih lanjut mengenai kepegawaian diatur oleh </w:t>
      </w:r>
      <w:r w:rsidR="00BC4240" w:rsidRPr="00C7696B">
        <w:rPr>
          <w:rFonts w:ascii="Bookman Old Style" w:hAnsi="Bookman Old Style"/>
          <w:sz w:val="24"/>
          <w:szCs w:val="24"/>
          <w:lang w:val="en-US"/>
        </w:rPr>
        <w:t>D</w:t>
      </w:r>
      <w:r w:rsidRPr="00C7696B">
        <w:rPr>
          <w:rFonts w:ascii="Bookman Old Style" w:hAnsi="Bookman Old Style"/>
          <w:sz w:val="24"/>
          <w:szCs w:val="24"/>
        </w:rPr>
        <w:t xml:space="preserve">ireksi sesuai dengan </w:t>
      </w:r>
      <w:r w:rsidR="006D2339" w:rsidRPr="00C7696B">
        <w:rPr>
          <w:rFonts w:ascii="Bookman Old Style" w:hAnsi="Bookman Old Style"/>
          <w:sz w:val="24"/>
          <w:szCs w:val="24"/>
          <w:lang w:val="en-US"/>
        </w:rPr>
        <w:t>A</w:t>
      </w:r>
      <w:r w:rsidRPr="00C7696B">
        <w:rPr>
          <w:rFonts w:ascii="Bookman Old Style" w:hAnsi="Bookman Old Style"/>
          <w:sz w:val="24"/>
          <w:szCs w:val="24"/>
        </w:rPr>
        <w:t xml:space="preserve">nggaran </w:t>
      </w:r>
      <w:r w:rsidR="006D2339" w:rsidRPr="00C7696B">
        <w:rPr>
          <w:rFonts w:ascii="Bookman Old Style" w:hAnsi="Bookman Old Style"/>
          <w:sz w:val="24"/>
          <w:szCs w:val="24"/>
          <w:lang w:val="en-US"/>
        </w:rPr>
        <w:t>D</w:t>
      </w:r>
      <w:r w:rsidRPr="00C7696B">
        <w:rPr>
          <w:rFonts w:ascii="Bookman Old Style" w:hAnsi="Bookman Old Style"/>
          <w:sz w:val="24"/>
          <w:szCs w:val="24"/>
        </w:rPr>
        <w:t>asar.</w:t>
      </w:r>
    </w:p>
    <w:p w:rsidR="007A6B65" w:rsidRDefault="007A6B65" w:rsidP="00AC4542">
      <w:pPr>
        <w:autoSpaceDE w:val="0"/>
        <w:autoSpaceDN w:val="0"/>
        <w:adjustRightInd w:val="0"/>
        <w:spacing w:before="360" w:line="320" w:lineRule="exact"/>
        <w:ind w:left="1440"/>
        <w:rPr>
          <w:rFonts w:ascii="Bookman Old Style" w:hAnsi="Bookman Old Style" w:cs="Arial"/>
          <w:sz w:val="24"/>
          <w:szCs w:val="24"/>
          <w:lang w:val="en-US"/>
        </w:rPr>
      </w:pPr>
    </w:p>
    <w:p w:rsidR="001A3675" w:rsidRPr="00140DB7" w:rsidRDefault="001A3675" w:rsidP="00AC4542">
      <w:pPr>
        <w:autoSpaceDE w:val="0"/>
        <w:autoSpaceDN w:val="0"/>
        <w:adjustRightInd w:val="0"/>
        <w:spacing w:before="36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lastRenderedPageBreak/>
        <w:t xml:space="preserve">BAB </w:t>
      </w:r>
      <w:r w:rsidR="002A0AC4">
        <w:rPr>
          <w:rFonts w:ascii="Bookman Old Style" w:hAnsi="Bookman Old Style" w:cs="Arial"/>
          <w:sz w:val="24"/>
          <w:szCs w:val="24"/>
          <w:lang w:val="en-US"/>
        </w:rPr>
        <w:t>I</w:t>
      </w:r>
      <w:r w:rsidRPr="00C7696B">
        <w:rPr>
          <w:rFonts w:ascii="Bookman Old Style" w:hAnsi="Bookman Old Style" w:cs="Arial"/>
          <w:sz w:val="24"/>
          <w:szCs w:val="24"/>
        </w:rPr>
        <w:t>X</w:t>
      </w:r>
    </w:p>
    <w:p w:rsidR="001A3675" w:rsidRPr="00C7696B" w:rsidRDefault="001A3675" w:rsidP="00AC4542">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TAHUN BUKU, RENCANA KERJA DAN ANGGARAN</w:t>
      </w:r>
    </w:p>
    <w:p w:rsidR="001A3675" w:rsidRPr="00C7696B" w:rsidRDefault="001A3675" w:rsidP="00AC4542">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C66F87">
        <w:rPr>
          <w:rFonts w:ascii="Bookman Old Style" w:hAnsi="Bookman Old Style" w:cs="Arial"/>
          <w:sz w:val="24"/>
          <w:szCs w:val="24"/>
        </w:rPr>
        <w:t>19</w:t>
      </w:r>
    </w:p>
    <w:p w:rsidR="001A3675" w:rsidRPr="00C357C2" w:rsidRDefault="001A3675" w:rsidP="00FB228D">
      <w:pPr>
        <w:pStyle w:val="ListParagraph"/>
        <w:numPr>
          <w:ilvl w:val="0"/>
          <w:numId w:val="24"/>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Tahun buku adalah tahun </w:t>
      </w:r>
      <w:r w:rsidRPr="00C357C2">
        <w:rPr>
          <w:rFonts w:ascii="Bookman Old Style" w:hAnsi="Bookman Old Style"/>
          <w:sz w:val="24"/>
          <w:szCs w:val="24"/>
        </w:rPr>
        <w:t>takwi</w:t>
      </w:r>
      <w:r w:rsidR="00291CF5" w:rsidRPr="00C357C2">
        <w:rPr>
          <w:rFonts w:ascii="Bookman Old Style" w:hAnsi="Bookman Old Style"/>
          <w:sz w:val="24"/>
          <w:szCs w:val="24"/>
          <w:lang w:val="en-US"/>
        </w:rPr>
        <w:t>m</w:t>
      </w:r>
      <w:r w:rsidRPr="00C357C2">
        <w:rPr>
          <w:rFonts w:ascii="Bookman Old Style" w:hAnsi="Bookman Old Style"/>
          <w:sz w:val="24"/>
          <w:szCs w:val="24"/>
        </w:rPr>
        <w:t>.</w:t>
      </w:r>
    </w:p>
    <w:p w:rsidR="001A3675" w:rsidRPr="00C7696B" w:rsidRDefault="006D2339" w:rsidP="00FB228D">
      <w:pPr>
        <w:pStyle w:val="ListParagraph"/>
        <w:numPr>
          <w:ilvl w:val="0"/>
          <w:numId w:val="24"/>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lang w:val="en-US"/>
        </w:rPr>
        <w:t>R</w:t>
      </w:r>
      <w:r w:rsidR="001A3675" w:rsidRPr="00C7696B">
        <w:rPr>
          <w:rFonts w:ascii="Bookman Old Style" w:hAnsi="Bookman Old Style"/>
          <w:sz w:val="24"/>
          <w:szCs w:val="24"/>
        </w:rPr>
        <w:t xml:space="preserve">encana kerja dan anggaran diajukan oleh </w:t>
      </w:r>
      <w:r w:rsidR="00BC4240" w:rsidRPr="00C7696B">
        <w:rPr>
          <w:rFonts w:ascii="Bookman Old Style" w:hAnsi="Bookman Old Style"/>
          <w:sz w:val="24"/>
          <w:szCs w:val="24"/>
        </w:rPr>
        <w:t xml:space="preserve">Direksi </w:t>
      </w:r>
      <w:r w:rsidR="001A3675" w:rsidRPr="00C7696B">
        <w:rPr>
          <w:rFonts w:ascii="Bookman Old Style" w:hAnsi="Bookman Old Style"/>
          <w:sz w:val="24"/>
          <w:szCs w:val="24"/>
        </w:rPr>
        <w:t xml:space="preserve">kepada </w:t>
      </w:r>
      <w:r w:rsidR="00BC4240" w:rsidRPr="00C7696B">
        <w:rPr>
          <w:rFonts w:ascii="Bookman Old Style" w:hAnsi="Bookman Old Style"/>
          <w:sz w:val="24"/>
          <w:szCs w:val="24"/>
        </w:rPr>
        <w:t xml:space="preserve">Dewan Komisaris </w:t>
      </w:r>
      <w:r w:rsidR="001A3675" w:rsidRPr="00C7696B">
        <w:rPr>
          <w:rFonts w:ascii="Bookman Old Style" w:hAnsi="Bookman Old Style"/>
          <w:sz w:val="24"/>
          <w:szCs w:val="24"/>
        </w:rPr>
        <w:t>untuk memperoleh pengesahan.</w:t>
      </w:r>
    </w:p>
    <w:p w:rsidR="00E560E5" w:rsidRPr="00C7696B" w:rsidRDefault="006D2339" w:rsidP="00FB228D">
      <w:pPr>
        <w:pStyle w:val="ListParagraph"/>
        <w:numPr>
          <w:ilvl w:val="0"/>
          <w:numId w:val="24"/>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lang w:val="en-US"/>
        </w:rPr>
        <w:t>P</w:t>
      </w:r>
      <w:r w:rsidR="001A3675" w:rsidRPr="00C7696B">
        <w:rPr>
          <w:rFonts w:ascii="Bookman Old Style" w:hAnsi="Bookman Old Style"/>
          <w:sz w:val="24"/>
          <w:szCs w:val="24"/>
        </w:rPr>
        <w:t>engesahan rencana kerja dan anggaran sebagaimana dimaksud pa</w:t>
      </w:r>
      <w:r w:rsidR="00E560E5" w:rsidRPr="00C7696B">
        <w:rPr>
          <w:rFonts w:ascii="Bookman Old Style" w:hAnsi="Bookman Old Style"/>
          <w:sz w:val="24"/>
          <w:szCs w:val="24"/>
        </w:rPr>
        <w:t>da ayat (2)</w:t>
      </w:r>
      <w:r w:rsidRPr="00C7696B">
        <w:rPr>
          <w:rFonts w:ascii="Bookman Old Style" w:hAnsi="Bookman Old Style"/>
          <w:sz w:val="24"/>
          <w:szCs w:val="24"/>
          <w:lang w:val="en-US"/>
        </w:rPr>
        <w:t>,</w:t>
      </w:r>
      <w:r w:rsidR="00E560E5" w:rsidRPr="00C7696B">
        <w:rPr>
          <w:rFonts w:ascii="Bookman Old Style" w:hAnsi="Bookman Old Style"/>
          <w:sz w:val="24"/>
          <w:szCs w:val="24"/>
        </w:rPr>
        <w:t xml:space="preserve"> harus dilaksanakan paling lam</w:t>
      </w:r>
      <w:r w:rsidRPr="00C7696B">
        <w:rPr>
          <w:rFonts w:ascii="Bookman Old Style" w:hAnsi="Bookman Old Style"/>
          <w:sz w:val="24"/>
          <w:szCs w:val="24"/>
          <w:lang w:val="en-US"/>
        </w:rPr>
        <w:t>bat</w:t>
      </w:r>
      <w:r w:rsidR="00E560E5" w:rsidRPr="00C7696B">
        <w:rPr>
          <w:rFonts w:ascii="Bookman Old Style" w:hAnsi="Bookman Old Style"/>
          <w:sz w:val="24"/>
          <w:szCs w:val="24"/>
        </w:rPr>
        <w:t xml:space="preserve"> 1 (satu) bulan sebelum tahun tutup buku.</w:t>
      </w:r>
    </w:p>
    <w:p w:rsidR="00E560E5" w:rsidRPr="00C7696B" w:rsidRDefault="00E560E5" w:rsidP="00AC4542">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BC4240" w:rsidRPr="00C7696B">
        <w:rPr>
          <w:rFonts w:ascii="Bookman Old Style" w:hAnsi="Bookman Old Style" w:cs="Arial"/>
          <w:sz w:val="24"/>
          <w:szCs w:val="24"/>
          <w:lang w:val="en-US"/>
        </w:rPr>
        <w:t>2</w:t>
      </w:r>
      <w:r w:rsidR="00C66F87">
        <w:rPr>
          <w:rFonts w:ascii="Bookman Old Style" w:hAnsi="Bookman Old Style" w:cs="Arial"/>
          <w:sz w:val="24"/>
          <w:szCs w:val="24"/>
        </w:rPr>
        <w:t>0</w:t>
      </w:r>
    </w:p>
    <w:p w:rsidR="00E560E5" w:rsidRPr="00C7696B" w:rsidRDefault="00E560E5" w:rsidP="00FB228D">
      <w:pPr>
        <w:pStyle w:val="ListParagraph"/>
        <w:numPr>
          <w:ilvl w:val="0"/>
          <w:numId w:val="25"/>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Pada setiap akhir Tahun buku dibuat laporan keuangan bank yang terdiri </w:t>
      </w:r>
      <w:r w:rsidR="006D2339" w:rsidRPr="00C7696B">
        <w:rPr>
          <w:rFonts w:ascii="Bookman Old Style" w:hAnsi="Bookman Old Style"/>
          <w:sz w:val="24"/>
          <w:szCs w:val="24"/>
          <w:lang w:val="en-US"/>
        </w:rPr>
        <w:t>atas</w:t>
      </w:r>
      <w:r w:rsidRPr="00C7696B">
        <w:rPr>
          <w:rFonts w:ascii="Bookman Old Style" w:hAnsi="Bookman Old Style"/>
          <w:sz w:val="24"/>
          <w:szCs w:val="24"/>
        </w:rPr>
        <w:t>:</w:t>
      </w:r>
    </w:p>
    <w:p w:rsidR="00E560E5" w:rsidRPr="00C7696B" w:rsidRDefault="006D2339" w:rsidP="00FB228D">
      <w:pPr>
        <w:pStyle w:val="ListParagraph"/>
        <w:numPr>
          <w:ilvl w:val="0"/>
          <w:numId w:val="26"/>
        </w:numPr>
        <w:autoSpaceDE w:val="0"/>
        <w:autoSpaceDN w:val="0"/>
        <w:adjustRightInd w:val="0"/>
        <w:spacing w:line="320" w:lineRule="exact"/>
        <w:ind w:left="2279" w:hanging="357"/>
        <w:contextualSpacing w:val="0"/>
        <w:jc w:val="both"/>
        <w:rPr>
          <w:rFonts w:ascii="Bookman Old Style" w:hAnsi="Bookman Old Style" w:cs="Arial"/>
          <w:sz w:val="24"/>
          <w:szCs w:val="24"/>
        </w:rPr>
      </w:pPr>
      <w:r w:rsidRPr="00C7696B">
        <w:rPr>
          <w:rFonts w:ascii="Bookman Old Style" w:hAnsi="Bookman Old Style"/>
          <w:sz w:val="24"/>
          <w:szCs w:val="24"/>
          <w:lang w:val="en-US"/>
        </w:rPr>
        <w:t>n</w:t>
      </w:r>
      <w:r w:rsidR="00E560E5" w:rsidRPr="00C7696B">
        <w:rPr>
          <w:rFonts w:ascii="Bookman Old Style" w:hAnsi="Bookman Old Style"/>
          <w:sz w:val="24"/>
          <w:szCs w:val="24"/>
        </w:rPr>
        <w:t>eraca</w:t>
      </w:r>
      <w:r w:rsidRPr="00C7696B">
        <w:rPr>
          <w:rFonts w:ascii="Bookman Old Style" w:hAnsi="Bookman Old Style"/>
          <w:sz w:val="24"/>
          <w:szCs w:val="24"/>
          <w:lang w:val="en-US"/>
        </w:rPr>
        <w:t>;</w:t>
      </w:r>
      <w:r w:rsidR="00E560E5" w:rsidRPr="00C7696B">
        <w:rPr>
          <w:rFonts w:ascii="Bookman Old Style" w:hAnsi="Bookman Old Style"/>
          <w:sz w:val="24"/>
          <w:szCs w:val="24"/>
        </w:rPr>
        <w:t xml:space="preserve"> dan </w:t>
      </w:r>
    </w:p>
    <w:p w:rsidR="00E560E5" w:rsidRPr="00C7696B" w:rsidRDefault="00E560E5" w:rsidP="00FB228D">
      <w:pPr>
        <w:pStyle w:val="ListParagraph"/>
        <w:numPr>
          <w:ilvl w:val="0"/>
          <w:numId w:val="26"/>
        </w:numPr>
        <w:autoSpaceDE w:val="0"/>
        <w:autoSpaceDN w:val="0"/>
        <w:adjustRightInd w:val="0"/>
        <w:spacing w:line="320" w:lineRule="exact"/>
        <w:ind w:left="2279" w:hanging="357"/>
        <w:contextualSpacing w:val="0"/>
        <w:jc w:val="both"/>
        <w:rPr>
          <w:rFonts w:ascii="Bookman Old Style" w:hAnsi="Bookman Old Style" w:cs="Arial"/>
          <w:sz w:val="24"/>
          <w:szCs w:val="24"/>
        </w:rPr>
      </w:pPr>
      <w:r w:rsidRPr="00C7696B">
        <w:rPr>
          <w:rFonts w:ascii="Bookman Old Style" w:hAnsi="Bookman Old Style"/>
          <w:sz w:val="24"/>
          <w:szCs w:val="24"/>
        </w:rPr>
        <w:t>perhitungan laba rugi</w:t>
      </w:r>
      <w:r w:rsidR="006D2339" w:rsidRPr="00C7696B">
        <w:rPr>
          <w:rFonts w:ascii="Bookman Old Style" w:hAnsi="Bookman Old Style"/>
          <w:sz w:val="24"/>
          <w:szCs w:val="24"/>
          <w:lang w:val="en-US"/>
        </w:rPr>
        <w:t>.</w:t>
      </w:r>
    </w:p>
    <w:p w:rsidR="00E560E5" w:rsidRPr="00C7696B" w:rsidRDefault="00E560E5" w:rsidP="00FB228D">
      <w:pPr>
        <w:pStyle w:val="ListParagraph"/>
        <w:numPr>
          <w:ilvl w:val="0"/>
          <w:numId w:val="25"/>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Dalam waktu paling lam</w:t>
      </w:r>
      <w:r w:rsidR="006D2339" w:rsidRPr="00C7696B">
        <w:rPr>
          <w:rFonts w:ascii="Bookman Old Style" w:hAnsi="Bookman Old Style"/>
          <w:sz w:val="24"/>
          <w:szCs w:val="24"/>
          <w:lang w:val="en-US"/>
        </w:rPr>
        <w:t>bat</w:t>
      </w:r>
      <w:r w:rsidR="00411449">
        <w:rPr>
          <w:rFonts w:ascii="Bookman Old Style" w:hAnsi="Bookman Old Style"/>
          <w:sz w:val="24"/>
          <w:szCs w:val="24"/>
        </w:rPr>
        <w:t xml:space="preserve"> 6 (enam</w:t>
      </w:r>
      <w:r w:rsidRPr="00C7696B">
        <w:rPr>
          <w:rFonts w:ascii="Bookman Old Style" w:hAnsi="Bookman Old Style"/>
          <w:sz w:val="24"/>
          <w:szCs w:val="24"/>
        </w:rPr>
        <w:t>) bulan se</w:t>
      </w:r>
      <w:r w:rsidR="00BC4240" w:rsidRPr="00C7696B">
        <w:rPr>
          <w:rFonts w:ascii="Bookman Old Style" w:hAnsi="Bookman Old Style"/>
          <w:sz w:val="24"/>
          <w:szCs w:val="24"/>
        </w:rPr>
        <w:t xml:space="preserve">telah tahun buku bank ditutup, </w:t>
      </w:r>
      <w:r w:rsidR="00BC4240" w:rsidRPr="00C7696B">
        <w:rPr>
          <w:rFonts w:ascii="Bookman Old Style" w:hAnsi="Bookman Old Style"/>
          <w:sz w:val="24"/>
          <w:szCs w:val="24"/>
          <w:lang w:val="en-US"/>
        </w:rPr>
        <w:t>D</w:t>
      </w:r>
      <w:r w:rsidRPr="00C7696B">
        <w:rPr>
          <w:rFonts w:ascii="Bookman Old Style" w:hAnsi="Bookman Old Style"/>
          <w:sz w:val="24"/>
          <w:szCs w:val="24"/>
        </w:rPr>
        <w:t>ireksi menyusun laporan tahunan untuk diajukan dalam RUPS.</w:t>
      </w:r>
    </w:p>
    <w:p w:rsidR="00E560E5" w:rsidRPr="00140DB7" w:rsidRDefault="00E560E5" w:rsidP="00AC4542">
      <w:pPr>
        <w:autoSpaceDE w:val="0"/>
        <w:autoSpaceDN w:val="0"/>
        <w:adjustRightInd w:val="0"/>
        <w:spacing w:before="36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BAB X</w:t>
      </w:r>
    </w:p>
    <w:p w:rsidR="00E560E5" w:rsidRPr="00C7696B" w:rsidRDefault="00E560E5" w:rsidP="00AC4542">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PENETAPAN DAN PENGGUNAAN LABA BERSIH</w:t>
      </w:r>
    </w:p>
    <w:p w:rsidR="002B7979" w:rsidRPr="00C357C2" w:rsidRDefault="002B7979" w:rsidP="002B7979">
      <w:pPr>
        <w:autoSpaceDE w:val="0"/>
        <w:autoSpaceDN w:val="0"/>
        <w:adjustRightInd w:val="0"/>
        <w:spacing w:before="240" w:line="320" w:lineRule="exact"/>
        <w:ind w:left="1440"/>
        <w:rPr>
          <w:rFonts w:ascii="Bookman Old Style" w:hAnsi="Bookman Old Style" w:cs="Arial"/>
          <w:sz w:val="24"/>
          <w:szCs w:val="24"/>
          <w:lang w:val="en-US"/>
        </w:rPr>
      </w:pPr>
      <w:r w:rsidRPr="00C357C2">
        <w:rPr>
          <w:rFonts w:ascii="Bookman Old Style" w:hAnsi="Bookman Old Style" w:cs="Arial"/>
          <w:sz w:val="24"/>
          <w:szCs w:val="24"/>
        </w:rPr>
        <w:t xml:space="preserve">Pasal </w:t>
      </w:r>
      <w:r w:rsidRPr="00C357C2">
        <w:rPr>
          <w:rFonts w:ascii="Bookman Old Style" w:hAnsi="Bookman Old Style" w:cs="Arial"/>
          <w:sz w:val="24"/>
          <w:szCs w:val="24"/>
          <w:lang w:val="en-US"/>
        </w:rPr>
        <w:t>2</w:t>
      </w:r>
      <w:r w:rsidR="00C66F87">
        <w:rPr>
          <w:rFonts w:ascii="Bookman Old Style" w:hAnsi="Bookman Old Style" w:cs="Arial"/>
          <w:sz w:val="24"/>
          <w:szCs w:val="24"/>
        </w:rPr>
        <w:t>1</w:t>
      </w:r>
      <w:r w:rsidRPr="00C357C2">
        <w:rPr>
          <w:rFonts w:ascii="Bookman Old Style" w:hAnsi="Bookman Old Style" w:cs="Arial"/>
          <w:sz w:val="24"/>
          <w:szCs w:val="24"/>
          <w:lang w:val="en-US"/>
        </w:rPr>
        <w:t xml:space="preserve"> </w:t>
      </w:r>
    </w:p>
    <w:p w:rsidR="002B7979" w:rsidRPr="00C357C2" w:rsidRDefault="002B7979" w:rsidP="004B639D">
      <w:pPr>
        <w:pStyle w:val="ListParagraph"/>
        <w:numPr>
          <w:ilvl w:val="1"/>
          <w:numId w:val="9"/>
        </w:numPr>
        <w:spacing w:before="120" w:line="300" w:lineRule="exact"/>
        <w:ind w:left="1843"/>
        <w:jc w:val="both"/>
        <w:rPr>
          <w:rFonts w:ascii="Bookman Old Style" w:hAnsi="Bookman Old Style"/>
          <w:sz w:val="24"/>
          <w:szCs w:val="24"/>
        </w:rPr>
      </w:pPr>
      <w:r w:rsidRPr="00C357C2">
        <w:rPr>
          <w:rFonts w:ascii="Bookman Old Style" w:hAnsi="Bookman Old Style"/>
          <w:sz w:val="24"/>
          <w:szCs w:val="24"/>
        </w:rPr>
        <w:t>Laba bersih setelah dipotong pajak dan disahkan oleh RUPS, pe</w:t>
      </w:r>
      <w:r w:rsidR="004B639D" w:rsidRPr="00C357C2">
        <w:rPr>
          <w:rFonts w:ascii="Bookman Old Style" w:hAnsi="Bookman Old Style"/>
          <w:sz w:val="24"/>
          <w:szCs w:val="24"/>
          <w:lang w:val="en-US"/>
        </w:rPr>
        <w:t xml:space="preserve">nggunaannya </w:t>
      </w:r>
      <w:r w:rsidRPr="00C357C2">
        <w:rPr>
          <w:rFonts w:ascii="Bookman Old Style" w:hAnsi="Bookman Old Style"/>
          <w:sz w:val="24"/>
          <w:szCs w:val="24"/>
        </w:rPr>
        <w:t>ditetapkan sebagai berikut :</w:t>
      </w:r>
    </w:p>
    <w:p w:rsidR="002B7979" w:rsidRPr="00C357C2" w:rsidRDefault="00C357C2" w:rsidP="004B639D">
      <w:pPr>
        <w:pStyle w:val="ListParagraph"/>
        <w:numPr>
          <w:ilvl w:val="0"/>
          <w:numId w:val="47"/>
        </w:numPr>
        <w:tabs>
          <w:tab w:val="left" w:pos="5954"/>
        </w:tabs>
        <w:spacing w:line="300" w:lineRule="exact"/>
        <w:ind w:left="2268" w:hanging="403"/>
        <w:contextualSpacing w:val="0"/>
        <w:jc w:val="both"/>
        <w:rPr>
          <w:rFonts w:ascii="Bookman Old Style" w:hAnsi="Bookman Old Style"/>
          <w:sz w:val="24"/>
          <w:szCs w:val="24"/>
        </w:rPr>
      </w:pPr>
      <w:r w:rsidRPr="00C357C2">
        <w:rPr>
          <w:rFonts w:ascii="Bookman Old Style" w:hAnsi="Bookman Old Style"/>
          <w:sz w:val="24"/>
          <w:szCs w:val="24"/>
        </w:rPr>
        <w:t>deviden</w:t>
      </w:r>
      <w:r>
        <w:rPr>
          <w:rFonts w:ascii="Bookman Old Style" w:hAnsi="Bookman Old Style"/>
          <w:sz w:val="24"/>
          <w:szCs w:val="24"/>
          <w:lang w:val="en-US"/>
        </w:rPr>
        <w:t>;</w:t>
      </w:r>
      <w:r w:rsidRPr="00C357C2">
        <w:rPr>
          <w:rFonts w:ascii="Bookman Old Style" w:hAnsi="Bookman Old Style"/>
          <w:sz w:val="24"/>
          <w:szCs w:val="24"/>
        </w:rPr>
        <w:tab/>
      </w:r>
    </w:p>
    <w:p w:rsidR="002B7979" w:rsidRPr="00C357C2" w:rsidRDefault="00C357C2" w:rsidP="004B639D">
      <w:pPr>
        <w:pStyle w:val="ListParagraph"/>
        <w:numPr>
          <w:ilvl w:val="0"/>
          <w:numId w:val="47"/>
        </w:numPr>
        <w:tabs>
          <w:tab w:val="left" w:pos="5954"/>
        </w:tabs>
        <w:spacing w:line="300" w:lineRule="exact"/>
        <w:ind w:left="2268" w:hanging="403"/>
        <w:contextualSpacing w:val="0"/>
        <w:jc w:val="both"/>
        <w:rPr>
          <w:rFonts w:ascii="Bookman Old Style" w:hAnsi="Bookman Old Style"/>
          <w:sz w:val="24"/>
          <w:szCs w:val="24"/>
        </w:rPr>
      </w:pPr>
      <w:r w:rsidRPr="00C357C2">
        <w:rPr>
          <w:rFonts w:ascii="Bookman Old Style" w:hAnsi="Bookman Old Style"/>
          <w:sz w:val="24"/>
          <w:szCs w:val="24"/>
        </w:rPr>
        <w:t>cadangan umum</w:t>
      </w:r>
      <w:r>
        <w:rPr>
          <w:rFonts w:ascii="Bookman Old Style" w:hAnsi="Bookman Old Style"/>
          <w:sz w:val="24"/>
          <w:szCs w:val="24"/>
          <w:lang w:val="en-US"/>
        </w:rPr>
        <w:t>;</w:t>
      </w:r>
      <w:r w:rsidRPr="00C357C2">
        <w:rPr>
          <w:rFonts w:ascii="Bookman Old Style" w:hAnsi="Bookman Old Style"/>
          <w:sz w:val="24"/>
          <w:szCs w:val="24"/>
        </w:rPr>
        <w:t xml:space="preserve"> </w:t>
      </w:r>
      <w:r w:rsidRPr="00C357C2">
        <w:rPr>
          <w:rFonts w:ascii="Bookman Old Style" w:hAnsi="Bookman Old Style"/>
          <w:sz w:val="24"/>
          <w:szCs w:val="24"/>
        </w:rPr>
        <w:tab/>
      </w:r>
    </w:p>
    <w:p w:rsidR="004B639D" w:rsidRPr="00C357C2" w:rsidRDefault="00C357C2" w:rsidP="004B639D">
      <w:pPr>
        <w:pStyle w:val="ListParagraph"/>
        <w:numPr>
          <w:ilvl w:val="0"/>
          <w:numId w:val="47"/>
        </w:numPr>
        <w:tabs>
          <w:tab w:val="left" w:pos="5954"/>
        </w:tabs>
        <w:spacing w:line="300" w:lineRule="exact"/>
        <w:ind w:left="2268" w:hanging="403"/>
        <w:contextualSpacing w:val="0"/>
        <w:jc w:val="both"/>
        <w:rPr>
          <w:rFonts w:ascii="Bookman Old Style" w:hAnsi="Bookman Old Style"/>
          <w:sz w:val="24"/>
          <w:szCs w:val="24"/>
        </w:rPr>
      </w:pPr>
      <w:r w:rsidRPr="00C357C2">
        <w:rPr>
          <w:rFonts w:ascii="Bookman Old Style" w:hAnsi="Bookman Old Style"/>
          <w:sz w:val="24"/>
          <w:szCs w:val="24"/>
          <w:lang w:val="en-US"/>
        </w:rPr>
        <w:t>dana pensiun, tunjangan hari tua dan kesejahteraan</w:t>
      </w:r>
      <w:r>
        <w:rPr>
          <w:rFonts w:ascii="Bookman Old Style" w:hAnsi="Bookman Old Style"/>
          <w:sz w:val="24"/>
          <w:szCs w:val="24"/>
          <w:lang w:val="en-US"/>
        </w:rPr>
        <w:t>;</w:t>
      </w:r>
      <w:r w:rsidR="006455F8">
        <w:rPr>
          <w:rFonts w:ascii="Bookman Old Style" w:hAnsi="Bookman Old Style"/>
          <w:sz w:val="24"/>
          <w:szCs w:val="24"/>
          <w:lang w:val="en-US"/>
        </w:rPr>
        <w:t xml:space="preserve"> dan</w:t>
      </w:r>
    </w:p>
    <w:p w:rsidR="002B7979" w:rsidRPr="00C357C2" w:rsidRDefault="00C357C2" w:rsidP="004B639D">
      <w:pPr>
        <w:pStyle w:val="ListParagraph"/>
        <w:numPr>
          <w:ilvl w:val="0"/>
          <w:numId w:val="47"/>
        </w:numPr>
        <w:tabs>
          <w:tab w:val="left" w:pos="5954"/>
        </w:tabs>
        <w:spacing w:line="300" w:lineRule="exact"/>
        <w:ind w:left="2268" w:hanging="403"/>
        <w:contextualSpacing w:val="0"/>
        <w:jc w:val="both"/>
        <w:rPr>
          <w:rFonts w:ascii="Bookman Old Style" w:hAnsi="Bookman Old Style"/>
          <w:sz w:val="24"/>
          <w:szCs w:val="24"/>
        </w:rPr>
      </w:pPr>
      <w:r w:rsidRPr="00C357C2">
        <w:rPr>
          <w:rFonts w:ascii="Bookman Old Style" w:hAnsi="Bookman Old Style"/>
          <w:sz w:val="24"/>
          <w:szCs w:val="24"/>
        </w:rPr>
        <w:t>jasa produksi</w:t>
      </w:r>
      <w:r>
        <w:rPr>
          <w:rFonts w:ascii="Bookman Old Style" w:hAnsi="Bookman Old Style"/>
          <w:sz w:val="24"/>
          <w:szCs w:val="24"/>
          <w:lang w:val="en-US"/>
        </w:rPr>
        <w:t>.</w:t>
      </w:r>
      <w:r w:rsidRPr="00C357C2">
        <w:rPr>
          <w:rFonts w:ascii="Bookman Old Style" w:hAnsi="Bookman Old Style"/>
          <w:sz w:val="24"/>
          <w:szCs w:val="24"/>
        </w:rPr>
        <w:t xml:space="preserve"> </w:t>
      </w:r>
      <w:r w:rsidR="002B7979" w:rsidRPr="00C357C2">
        <w:rPr>
          <w:rFonts w:ascii="Bookman Old Style" w:hAnsi="Bookman Old Style"/>
          <w:sz w:val="24"/>
          <w:szCs w:val="24"/>
        </w:rPr>
        <w:tab/>
      </w:r>
    </w:p>
    <w:p w:rsidR="002B7979" w:rsidRPr="00C357C2" w:rsidRDefault="0081648B" w:rsidP="00C357C2">
      <w:pPr>
        <w:pStyle w:val="ListParagraph"/>
        <w:numPr>
          <w:ilvl w:val="1"/>
          <w:numId w:val="9"/>
        </w:numPr>
        <w:spacing w:before="120" w:line="300" w:lineRule="exact"/>
        <w:ind w:left="1843" w:hanging="403"/>
        <w:contextualSpacing w:val="0"/>
        <w:jc w:val="both"/>
        <w:rPr>
          <w:rFonts w:ascii="Bookman Old Style" w:hAnsi="Bookman Old Style" w:cs="Arial"/>
          <w:sz w:val="24"/>
          <w:szCs w:val="24"/>
          <w:lang w:val="en-US"/>
        </w:rPr>
      </w:pPr>
      <w:r w:rsidRPr="00C357C2">
        <w:rPr>
          <w:rFonts w:ascii="Bookman Old Style" w:hAnsi="Bookman Old Style"/>
          <w:sz w:val="24"/>
          <w:szCs w:val="24"/>
        </w:rPr>
        <w:t>Pembagian</w:t>
      </w:r>
      <w:r w:rsidRPr="00C357C2">
        <w:rPr>
          <w:rFonts w:ascii="Bookman Old Style" w:hAnsi="Bookman Old Style" w:cs="Arial"/>
          <w:sz w:val="24"/>
          <w:szCs w:val="24"/>
          <w:lang w:val="en-US"/>
        </w:rPr>
        <w:t xml:space="preserve"> laba bersih sebagaimana dimaksud pada ayat (1), besarannya diatur di dalam Anggaran Dasar</w:t>
      </w:r>
      <w:r w:rsidR="0078756D" w:rsidRPr="00C357C2">
        <w:rPr>
          <w:rFonts w:ascii="Bookman Old Style" w:hAnsi="Bookman Old Style" w:cs="Arial"/>
          <w:sz w:val="24"/>
          <w:szCs w:val="24"/>
          <w:lang w:val="en-US"/>
        </w:rPr>
        <w:t>.</w:t>
      </w:r>
      <w:r w:rsidRPr="00C357C2">
        <w:rPr>
          <w:rFonts w:ascii="Bookman Old Style" w:hAnsi="Bookman Old Style" w:cs="Arial"/>
          <w:sz w:val="24"/>
          <w:szCs w:val="24"/>
          <w:lang w:val="en-US"/>
        </w:rPr>
        <w:t xml:space="preserve"> </w:t>
      </w:r>
    </w:p>
    <w:p w:rsidR="00AB1391" w:rsidRPr="00C7696B" w:rsidRDefault="00AB1391" w:rsidP="00AC4542">
      <w:pPr>
        <w:autoSpaceDE w:val="0"/>
        <w:autoSpaceDN w:val="0"/>
        <w:adjustRightInd w:val="0"/>
        <w:spacing w:before="360" w:line="320" w:lineRule="exact"/>
        <w:ind w:left="1440"/>
        <w:rPr>
          <w:rFonts w:ascii="Bookman Old Style" w:hAnsi="Bookman Old Style" w:cs="Arial"/>
          <w:sz w:val="24"/>
          <w:szCs w:val="24"/>
        </w:rPr>
      </w:pPr>
      <w:r w:rsidRPr="00C7696B">
        <w:rPr>
          <w:rFonts w:ascii="Bookman Old Style" w:hAnsi="Bookman Old Style" w:cs="Arial"/>
          <w:sz w:val="24"/>
          <w:szCs w:val="24"/>
        </w:rPr>
        <w:t>BAB XI</w:t>
      </w:r>
    </w:p>
    <w:p w:rsidR="00AB1391" w:rsidRPr="00C7696B" w:rsidRDefault="00DF1ED0" w:rsidP="00AC4542">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PENGGABUNGAN, PELEBURAN</w:t>
      </w:r>
      <w:r w:rsidR="00AB1391" w:rsidRPr="00C7696B">
        <w:rPr>
          <w:rFonts w:ascii="Bookman Old Style" w:hAnsi="Bookman Old Style" w:cs="Arial"/>
          <w:sz w:val="24"/>
          <w:szCs w:val="24"/>
        </w:rPr>
        <w:t xml:space="preserve"> </w:t>
      </w:r>
      <w:r w:rsidRPr="00C7696B">
        <w:rPr>
          <w:rFonts w:ascii="Bookman Old Style" w:hAnsi="Bookman Old Style" w:cs="Arial"/>
          <w:sz w:val="24"/>
          <w:szCs w:val="24"/>
          <w:lang w:val="en-US"/>
        </w:rPr>
        <w:t xml:space="preserve">DAN </w:t>
      </w:r>
      <w:r w:rsidR="00AB1391" w:rsidRPr="00C7696B">
        <w:rPr>
          <w:rFonts w:ascii="Bookman Old Style" w:hAnsi="Bookman Old Style" w:cs="Arial"/>
          <w:sz w:val="24"/>
          <w:szCs w:val="24"/>
        </w:rPr>
        <w:t>PENGAMBILALIHAN</w:t>
      </w:r>
    </w:p>
    <w:p w:rsidR="00AB1391" w:rsidRPr="00C7696B" w:rsidRDefault="00AB1391" w:rsidP="00140DB7">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 Pasal </w:t>
      </w:r>
      <w:r w:rsidR="00DF1ED0" w:rsidRPr="00C7696B">
        <w:rPr>
          <w:rFonts w:ascii="Bookman Old Style" w:hAnsi="Bookman Old Style" w:cs="Arial"/>
          <w:sz w:val="24"/>
          <w:szCs w:val="24"/>
          <w:lang w:val="en-US"/>
        </w:rPr>
        <w:t xml:space="preserve"> 2</w:t>
      </w:r>
      <w:r w:rsidR="00C66F87">
        <w:rPr>
          <w:rFonts w:ascii="Bookman Old Style" w:hAnsi="Bookman Old Style" w:cs="Arial"/>
          <w:sz w:val="24"/>
          <w:szCs w:val="24"/>
        </w:rPr>
        <w:t>2</w:t>
      </w:r>
    </w:p>
    <w:p w:rsidR="00AB1391" w:rsidRPr="00C7696B" w:rsidRDefault="00DF1ED0" w:rsidP="00FB228D">
      <w:pPr>
        <w:pStyle w:val="ListParagraph"/>
        <w:numPr>
          <w:ilvl w:val="0"/>
          <w:numId w:val="28"/>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Penggabungan, peleburan</w:t>
      </w:r>
      <w:r w:rsidR="00AB1391" w:rsidRPr="00C7696B">
        <w:rPr>
          <w:rFonts w:ascii="Bookman Old Style" w:hAnsi="Bookman Old Style"/>
          <w:sz w:val="24"/>
          <w:szCs w:val="24"/>
        </w:rPr>
        <w:t xml:space="preserve"> </w:t>
      </w:r>
      <w:r w:rsidRPr="00C7696B">
        <w:rPr>
          <w:rFonts w:ascii="Bookman Old Style" w:hAnsi="Bookman Old Style"/>
          <w:sz w:val="24"/>
          <w:szCs w:val="24"/>
          <w:lang w:val="en-US"/>
        </w:rPr>
        <w:t xml:space="preserve">dan </w:t>
      </w:r>
      <w:r w:rsidR="00AB1391" w:rsidRPr="00C7696B">
        <w:rPr>
          <w:rFonts w:ascii="Bookman Old Style" w:hAnsi="Bookman Old Style"/>
          <w:sz w:val="24"/>
          <w:szCs w:val="24"/>
        </w:rPr>
        <w:t xml:space="preserve">pengambilalihan </w:t>
      </w:r>
      <w:r w:rsidR="006D2339" w:rsidRPr="00C7696B">
        <w:rPr>
          <w:rFonts w:ascii="Bookman Old Style" w:hAnsi="Bookman Old Style"/>
          <w:sz w:val="24"/>
          <w:szCs w:val="24"/>
          <w:lang w:val="en-US"/>
        </w:rPr>
        <w:t>PT</w:t>
      </w:r>
      <w:r w:rsidR="006455F8">
        <w:rPr>
          <w:rFonts w:ascii="Bookman Old Style" w:hAnsi="Bookman Old Style"/>
          <w:sz w:val="24"/>
          <w:szCs w:val="24"/>
          <w:lang w:val="en-US"/>
        </w:rPr>
        <w:t>.</w:t>
      </w:r>
      <w:r w:rsidR="006D2339" w:rsidRPr="00C7696B">
        <w:rPr>
          <w:rFonts w:ascii="Bookman Old Style" w:hAnsi="Bookman Old Style"/>
          <w:sz w:val="24"/>
          <w:szCs w:val="24"/>
          <w:lang w:val="en-US"/>
        </w:rPr>
        <w:t xml:space="preserve"> </w:t>
      </w:r>
      <w:r w:rsidR="00AB1391" w:rsidRPr="00C7696B">
        <w:rPr>
          <w:rFonts w:ascii="Bookman Old Style" w:hAnsi="Bookman Old Style"/>
          <w:sz w:val="24"/>
          <w:szCs w:val="24"/>
        </w:rPr>
        <w:t>Bank NTB Syariah</w:t>
      </w:r>
      <w:r w:rsidR="006D2339" w:rsidRPr="00C7696B">
        <w:rPr>
          <w:rFonts w:ascii="Bookman Old Style" w:hAnsi="Bookman Old Style"/>
          <w:sz w:val="24"/>
          <w:szCs w:val="24"/>
          <w:lang w:val="en-US"/>
        </w:rPr>
        <w:t xml:space="preserve"> </w:t>
      </w:r>
      <w:r w:rsidR="00AB1391" w:rsidRPr="00C7696B">
        <w:rPr>
          <w:rFonts w:ascii="Bookman Old Style" w:hAnsi="Bookman Old Style"/>
          <w:sz w:val="24"/>
          <w:szCs w:val="24"/>
        </w:rPr>
        <w:t>ditetapkan dalam RUPS.</w:t>
      </w:r>
      <w:r w:rsidR="007D73C8">
        <w:rPr>
          <w:rFonts w:ascii="Bookman Old Style" w:hAnsi="Bookman Old Style"/>
          <w:sz w:val="24"/>
          <w:szCs w:val="24"/>
          <w:lang w:val="en-US"/>
        </w:rPr>
        <w:t xml:space="preserve"> </w:t>
      </w:r>
    </w:p>
    <w:p w:rsidR="00AB1391" w:rsidRPr="00C7696B" w:rsidRDefault="00AB1391" w:rsidP="00FB228D">
      <w:pPr>
        <w:pStyle w:val="ListParagraph"/>
        <w:numPr>
          <w:ilvl w:val="0"/>
          <w:numId w:val="28"/>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Tata cara </w:t>
      </w:r>
      <w:r w:rsidR="00A02379">
        <w:rPr>
          <w:rFonts w:ascii="Bookman Old Style" w:hAnsi="Bookman Old Style"/>
          <w:sz w:val="24"/>
          <w:szCs w:val="24"/>
          <w:lang w:val="en-US"/>
        </w:rPr>
        <w:t>p</w:t>
      </w:r>
      <w:r w:rsidRPr="00C7696B">
        <w:rPr>
          <w:rFonts w:ascii="Bookman Old Style" w:hAnsi="Bookman Old Style"/>
          <w:sz w:val="24"/>
          <w:szCs w:val="24"/>
        </w:rPr>
        <w:t>en</w:t>
      </w:r>
      <w:r w:rsidR="00DF1ED0" w:rsidRPr="00C7696B">
        <w:rPr>
          <w:rFonts w:ascii="Bookman Old Style" w:hAnsi="Bookman Old Style"/>
          <w:sz w:val="24"/>
          <w:szCs w:val="24"/>
        </w:rPr>
        <w:t>ggabungan, peleburan</w:t>
      </w:r>
      <w:r w:rsidR="00DF1ED0" w:rsidRPr="00C7696B">
        <w:rPr>
          <w:rFonts w:ascii="Bookman Old Style" w:hAnsi="Bookman Old Style"/>
          <w:sz w:val="24"/>
          <w:szCs w:val="24"/>
          <w:lang w:val="en-US"/>
        </w:rPr>
        <w:t xml:space="preserve"> dan </w:t>
      </w:r>
      <w:r w:rsidR="00DF1ED0" w:rsidRPr="00C7696B">
        <w:rPr>
          <w:rFonts w:ascii="Bookman Old Style" w:hAnsi="Bookman Old Style"/>
          <w:sz w:val="24"/>
          <w:szCs w:val="24"/>
        </w:rPr>
        <w:t>pengambil</w:t>
      </w:r>
      <w:r w:rsidRPr="00C7696B">
        <w:rPr>
          <w:rFonts w:ascii="Bookman Old Style" w:hAnsi="Bookman Old Style"/>
          <w:sz w:val="24"/>
          <w:szCs w:val="24"/>
        </w:rPr>
        <w:t xml:space="preserve">alihan </w:t>
      </w:r>
      <w:r w:rsidR="00964E14">
        <w:rPr>
          <w:rFonts w:ascii="Bookman Old Style" w:hAnsi="Bookman Old Style"/>
          <w:sz w:val="24"/>
          <w:szCs w:val="24"/>
          <w:lang w:val="en-US"/>
        </w:rPr>
        <w:t xml:space="preserve">          </w:t>
      </w:r>
      <w:r w:rsidR="00DF1ED0" w:rsidRPr="00C7696B">
        <w:rPr>
          <w:rFonts w:ascii="Bookman Old Style" w:hAnsi="Bookman Old Style"/>
          <w:sz w:val="24"/>
          <w:szCs w:val="24"/>
          <w:lang w:val="en-US"/>
        </w:rPr>
        <w:t xml:space="preserve">PT. </w:t>
      </w:r>
      <w:r w:rsidRPr="00C7696B">
        <w:rPr>
          <w:rFonts w:ascii="Bookman Old Style" w:hAnsi="Bookman Old Style"/>
          <w:sz w:val="24"/>
          <w:szCs w:val="24"/>
        </w:rPr>
        <w:t xml:space="preserve">Bank NTB Syariah sebagaimana dimaksud pada ayat (1) </w:t>
      </w:r>
      <w:r w:rsidR="00A37556" w:rsidRPr="00C7696B">
        <w:rPr>
          <w:rFonts w:ascii="Bookman Old Style" w:hAnsi="Bookman Old Style"/>
          <w:sz w:val="24"/>
          <w:szCs w:val="24"/>
        </w:rPr>
        <w:t xml:space="preserve">diatur </w:t>
      </w:r>
      <w:r w:rsidRPr="00C7696B">
        <w:rPr>
          <w:rFonts w:ascii="Bookman Old Style" w:hAnsi="Bookman Old Style"/>
          <w:sz w:val="24"/>
          <w:szCs w:val="24"/>
        </w:rPr>
        <w:t xml:space="preserve">dalam </w:t>
      </w:r>
      <w:r w:rsidR="006D2339" w:rsidRPr="00C7696B">
        <w:rPr>
          <w:rFonts w:ascii="Bookman Old Style" w:hAnsi="Bookman Old Style"/>
          <w:sz w:val="24"/>
          <w:szCs w:val="24"/>
          <w:lang w:val="en-US"/>
        </w:rPr>
        <w:t>A</w:t>
      </w:r>
      <w:r w:rsidRPr="00C7696B">
        <w:rPr>
          <w:rFonts w:ascii="Bookman Old Style" w:hAnsi="Bookman Old Style"/>
          <w:sz w:val="24"/>
          <w:szCs w:val="24"/>
        </w:rPr>
        <w:t xml:space="preserve">nggaran </w:t>
      </w:r>
      <w:r w:rsidR="006D2339" w:rsidRPr="00C7696B">
        <w:rPr>
          <w:rFonts w:ascii="Bookman Old Style" w:hAnsi="Bookman Old Style"/>
          <w:sz w:val="24"/>
          <w:szCs w:val="24"/>
          <w:lang w:val="en-US"/>
        </w:rPr>
        <w:t>D</w:t>
      </w:r>
      <w:r w:rsidRPr="00C7696B">
        <w:rPr>
          <w:rFonts w:ascii="Bookman Old Style" w:hAnsi="Bookman Old Style"/>
          <w:sz w:val="24"/>
          <w:szCs w:val="24"/>
        </w:rPr>
        <w:t>asar.</w:t>
      </w:r>
    </w:p>
    <w:p w:rsidR="00C66F87" w:rsidRDefault="00C66F87" w:rsidP="00AC4542">
      <w:pPr>
        <w:autoSpaceDE w:val="0"/>
        <w:autoSpaceDN w:val="0"/>
        <w:adjustRightInd w:val="0"/>
        <w:spacing w:before="360" w:line="320" w:lineRule="exact"/>
        <w:ind w:left="1440"/>
        <w:rPr>
          <w:rFonts w:ascii="Bookman Old Style" w:hAnsi="Bookman Old Style" w:cs="Arial"/>
          <w:sz w:val="24"/>
          <w:szCs w:val="24"/>
          <w:lang w:val="en-US"/>
        </w:rPr>
      </w:pPr>
    </w:p>
    <w:p w:rsidR="007A6B65" w:rsidRDefault="007A6B65" w:rsidP="00AC4542">
      <w:pPr>
        <w:autoSpaceDE w:val="0"/>
        <w:autoSpaceDN w:val="0"/>
        <w:adjustRightInd w:val="0"/>
        <w:spacing w:before="360" w:line="320" w:lineRule="exact"/>
        <w:ind w:left="1440"/>
        <w:rPr>
          <w:rFonts w:ascii="Bookman Old Style" w:hAnsi="Bookman Old Style" w:cs="Arial"/>
          <w:sz w:val="24"/>
          <w:szCs w:val="24"/>
          <w:lang w:val="en-US"/>
        </w:rPr>
      </w:pPr>
    </w:p>
    <w:p w:rsidR="007A6B65" w:rsidRPr="007A6B65" w:rsidRDefault="007A6B65" w:rsidP="00AC4542">
      <w:pPr>
        <w:autoSpaceDE w:val="0"/>
        <w:autoSpaceDN w:val="0"/>
        <w:adjustRightInd w:val="0"/>
        <w:spacing w:before="360" w:line="320" w:lineRule="exact"/>
        <w:ind w:left="1440"/>
        <w:rPr>
          <w:rFonts w:ascii="Bookman Old Style" w:hAnsi="Bookman Old Style" w:cs="Arial"/>
          <w:sz w:val="24"/>
          <w:szCs w:val="24"/>
          <w:lang w:val="en-US"/>
        </w:rPr>
      </w:pPr>
    </w:p>
    <w:p w:rsidR="00AB1391" w:rsidRPr="00C7696B" w:rsidRDefault="00AB1391" w:rsidP="00AC4542">
      <w:pPr>
        <w:autoSpaceDE w:val="0"/>
        <w:autoSpaceDN w:val="0"/>
        <w:adjustRightInd w:val="0"/>
        <w:spacing w:before="360" w:line="320" w:lineRule="exact"/>
        <w:ind w:left="1440"/>
        <w:rPr>
          <w:rFonts w:ascii="Bookman Old Style" w:hAnsi="Bookman Old Style" w:cs="Arial"/>
          <w:sz w:val="24"/>
          <w:szCs w:val="24"/>
        </w:rPr>
      </w:pPr>
      <w:r w:rsidRPr="00C7696B">
        <w:rPr>
          <w:rFonts w:ascii="Bookman Old Style" w:hAnsi="Bookman Old Style" w:cs="Arial"/>
          <w:sz w:val="24"/>
          <w:szCs w:val="24"/>
        </w:rPr>
        <w:lastRenderedPageBreak/>
        <w:t>BAB X</w:t>
      </w:r>
      <w:r w:rsidR="00411449">
        <w:rPr>
          <w:rFonts w:ascii="Bookman Old Style" w:hAnsi="Bookman Old Style" w:cs="Arial"/>
          <w:sz w:val="24"/>
          <w:szCs w:val="24"/>
          <w:lang w:val="en-US"/>
        </w:rPr>
        <w:t>II</w:t>
      </w:r>
    </w:p>
    <w:p w:rsidR="00AB1391" w:rsidRPr="00C7696B" w:rsidRDefault="00AB1391" w:rsidP="00AC4542">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PEMBUBARAN DAN LIKUIDASI</w:t>
      </w:r>
    </w:p>
    <w:p w:rsidR="00AB1391" w:rsidRPr="00C7696B" w:rsidRDefault="00AB1391" w:rsidP="00AC4542">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DF1ED0" w:rsidRPr="00C7696B">
        <w:rPr>
          <w:rFonts w:ascii="Bookman Old Style" w:hAnsi="Bookman Old Style" w:cs="Arial"/>
          <w:sz w:val="24"/>
          <w:szCs w:val="24"/>
          <w:lang w:val="en-US"/>
        </w:rPr>
        <w:t>2</w:t>
      </w:r>
      <w:r w:rsidR="00C66F87">
        <w:rPr>
          <w:rFonts w:ascii="Bookman Old Style" w:hAnsi="Bookman Old Style" w:cs="Arial"/>
          <w:sz w:val="24"/>
          <w:szCs w:val="24"/>
        </w:rPr>
        <w:t>3</w:t>
      </w:r>
    </w:p>
    <w:p w:rsidR="00AB1391" w:rsidRPr="00C7696B" w:rsidRDefault="00AB1391" w:rsidP="00FB228D">
      <w:pPr>
        <w:pStyle w:val="ListParagraph"/>
        <w:numPr>
          <w:ilvl w:val="0"/>
          <w:numId w:val="29"/>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Pembubaran dan likuidasi </w:t>
      </w:r>
      <w:r w:rsidR="006D2339" w:rsidRPr="00C7696B">
        <w:rPr>
          <w:rFonts w:ascii="Bookman Old Style" w:hAnsi="Bookman Old Style"/>
          <w:sz w:val="24"/>
          <w:szCs w:val="24"/>
          <w:lang w:val="en-US"/>
        </w:rPr>
        <w:t>PT</w:t>
      </w:r>
      <w:r w:rsidR="006455F8">
        <w:rPr>
          <w:rFonts w:ascii="Bookman Old Style" w:hAnsi="Bookman Old Style"/>
          <w:sz w:val="24"/>
          <w:szCs w:val="24"/>
          <w:lang w:val="en-US"/>
        </w:rPr>
        <w:t>.</w:t>
      </w:r>
      <w:r w:rsidR="006D2339" w:rsidRPr="00C7696B">
        <w:rPr>
          <w:rFonts w:ascii="Bookman Old Style" w:hAnsi="Bookman Old Style"/>
          <w:sz w:val="24"/>
          <w:szCs w:val="24"/>
          <w:lang w:val="en-US"/>
        </w:rPr>
        <w:t xml:space="preserve"> </w:t>
      </w:r>
      <w:r w:rsidRPr="00C7696B">
        <w:rPr>
          <w:rFonts w:ascii="Bookman Old Style" w:hAnsi="Bookman Old Style"/>
          <w:sz w:val="24"/>
          <w:szCs w:val="24"/>
        </w:rPr>
        <w:t>Bank NTB Syariah ditetapkan oleh RUPS dan penetapan pengadilan.</w:t>
      </w:r>
    </w:p>
    <w:p w:rsidR="00AB1391" w:rsidRPr="00C7696B" w:rsidRDefault="00AB1391" w:rsidP="00FB228D">
      <w:pPr>
        <w:pStyle w:val="ListParagraph"/>
        <w:numPr>
          <w:ilvl w:val="0"/>
          <w:numId w:val="29"/>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Dalam hal </w:t>
      </w:r>
      <w:r w:rsidR="006D2339" w:rsidRPr="00C7696B">
        <w:rPr>
          <w:rFonts w:ascii="Bookman Old Style" w:hAnsi="Bookman Old Style"/>
          <w:sz w:val="24"/>
          <w:szCs w:val="24"/>
          <w:lang w:val="en-US"/>
        </w:rPr>
        <w:t>p</w:t>
      </w:r>
      <w:r w:rsidRPr="00C7696B">
        <w:rPr>
          <w:rFonts w:ascii="Bookman Old Style" w:hAnsi="Bookman Old Style"/>
          <w:sz w:val="24"/>
          <w:szCs w:val="24"/>
        </w:rPr>
        <w:t xml:space="preserve">embubaran dan likuidasi </w:t>
      </w:r>
      <w:r w:rsidR="006D2339" w:rsidRPr="00C7696B">
        <w:rPr>
          <w:rFonts w:ascii="Bookman Old Style" w:hAnsi="Bookman Old Style"/>
          <w:sz w:val="24"/>
          <w:szCs w:val="24"/>
          <w:lang w:val="en-US"/>
        </w:rPr>
        <w:t>PT</w:t>
      </w:r>
      <w:r w:rsidR="006455F8">
        <w:rPr>
          <w:rFonts w:ascii="Bookman Old Style" w:hAnsi="Bookman Old Style"/>
          <w:sz w:val="24"/>
          <w:szCs w:val="24"/>
          <w:lang w:val="en-US"/>
        </w:rPr>
        <w:t>.</w:t>
      </w:r>
      <w:r w:rsidR="006D2339" w:rsidRPr="00C7696B">
        <w:rPr>
          <w:rFonts w:ascii="Bookman Old Style" w:hAnsi="Bookman Old Style"/>
          <w:sz w:val="24"/>
          <w:szCs w:val="24"/>
          <w:lang w:val="en-US"/>
        </w:rPr>
        <w:t xml:space="preserve"> </w:t>
      </w:r>
      <w:r w:rsidRPr="00C7696B">
        <w:rPr>
          <w:rFonts w:ascii="Bookman Old Style" w:hAnsi="Bookman Old Style"/>
          <w:sz w:val="24"/>
          <w:szCs w:val="24"/>
        </w:rPr>
        <w:t>Bank NTB Syariah diusulkan oleh pemegang saham harus m</w:t>
      </w:r>
      <w:r w:rsidR="006D2339" w:rsidRPr="00C7696B">
        <w:rPr>
          <w:rFonts w:ascii="Bookman Old Style" w:hAnsi="Bookman Old Style"/>
          <w:sz w:val="24"/>
          <w:szCs w:val="24"/>
          <w:lang w:val="en-US"/>
        </w:rPr>
        <w:t>e</w:t>
      </w:r>
      <w:r w:rsidRPr="00C7696B">
        <w:rPr>
          <w:rFonts w:ascii="Bookman Old Style" w:hAnsi="Bookman Old Style"/>
          <w:sz w:val="24"/>
          <w:szCs w:val="24"/>
        </w:rPr>
        <w:t>ndapat persetujuan dalam RUPS.</w:t>
      </w:r>
    </w:p>
    <w:p w:rsidR="00B35C8F" w:rsidRPr="00C7696B" w:rsidRDefault="00B35C8F" w:rsidP="00FB228D">
      <w:pPr>
        <w:pStyle w:val="ListParagraph"/>
        <w:numPr>
          <w:ilvl w:val="0"/>
          <w:numId w:val="29"/>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Tata cara pembubaran dan likuidasi </w:t>
      </w:r>
      <w:r w:rsidR="006455F8">
        <w:rPr>
          <w:rFonts w:ascii="Bookman Old Style" w:hAnsi="Bookman Old Style"/>
          <w:sz w:val="24"/>
          <w:szCs w:val="24"/>
          <w:lang w:val="en-US"/>
        </w:rPr>
        <w:t xml:space="preserve">PT. </w:t>
      </w:r>
      <w:r w:rsidRPr="00C7696B">
        <w:rPr>
          <w:rFonts w:ascii="Bookman Old Style" w:hAnsi="Bookman Old Style"/>
          <w:sz w:val="24"/>
          <w:szCs w:val="24"/>
        </w:rPr>
        <w:t xml:space="preserve">Bank NTB Syariah sebagaimana dimaksud pada ayat (1) </w:t>
      </w:r>
      <w:r w:rsidR="00A37556" w:rsidRPr="00C7696B">
        <w:rPr>
          <w:rFonts w:ascii="Bookman Old Style" w:hAnsi="Bookman Old Style"/>
          <w:sz w:val="24"/>
          <w:szCs w:val="24"/>
        </w:rPr>
        <w:t>diatur</w:t>
      </w:r>
      <w:r w:rsidRPr="00C7696B">
        <w:rPr>
          <w:rFonts w:ascii="Bookman Old Style" w:hAnsi="Bookman Old Style"/>
          <w:sz w:val="24"/>
          <w:szCs w:val="24"/>
        </w:rPr>
        <w:t xml:space="preserve"> dalam </w:t>
      </w:r>
      <w:r w:rsidR="006D2339" w:rsidRPr="00C7696B">
        <w:rPr>
          <w:rFonts w:ascii="Bookman Old Style" w:hAnsi="Bookman Old Style"/>
          <w:sz w:val="24"/>
          <w:szCs w:val="24"/>
          <w:lang w:val="en-US"/>
        </w:rPr>
        <w:t>A</w:t>
      </w:r>
      <w:r w:rsidRPr="00C7696B">
        <w:rPr>
          <w:rFonts w:ascii="Bookman Old Style" w:hAnsi="Bookman Old Style"/>
          <w:sz w:val="24"/>
          <w:szCs w:val="24"/>
        </w:rPr>
        <w:t xml:space="preserve">nggaran </w:t>
      </w:r>
      <w:r w:rsidR="006D2339" w:rsidRPr="00C7696B">
        <w:rPr>
          <w:rFonts w:ascii="Bookman Old Style" w:hAnsi="Bookman Old Style"/>
          <w:sz w:val="24"/>
          <w:szCs w:val="24"/>
          <w:lang w:val="en-US"/>
        </w:rPr>
        <w:t>D</w:t>
      </w:r>
      <w:r w:rsidRPr="00C7696B">
        <w:rPr>
          <w:rFonts w:ascii="Bookman Old Style" w:hAnsi="Bookman Old Style"/>
          <w:sz w:val="24"/>
          <w:szCs w:val="24"/>
        </w:rPr>
        <w:t>asar</w:t>
      </w:r>
      <w:r w:rsidR="00A37556" w:rsidRPr="00C7696B">
        <w:rPr>
          <w:rFonts w:ascii="Bookman Old Style" w:hAnsi="Bookman Old Style"/>
          <w:sz w:val="24"/>
          <w:szCs w:val="24"/>
          <w:lang w:val="en-US"/>
        </w:rPr>
        <w:t>.</w:t>
      </w:r>
    </w:p>
    <w:p w:rsidR="00B35C8F" w:rsidRPr="00C7696B" w:rsidRDefault="00B35C8F" w:rsidP="00AC4542">
      <w:pPr>
        <w:autoSpaceDE w:val="0"/>
        <w:autoSpaceDN w:val="0"/>
        <w:adjustRightInd w:val="0"/>
        <w:spacing w:before="360" w:line="320" w:lineRule="exact"/>
        <w:ind w:left="1440"/>
        <w:rPr>
          <w:rFonts w:ascii="Bookman Old Style" w:hAnsi="Bookman Old Style" w:cs="Arial"/>
          <w:sz w:val="24"/>
          <w:szCs w:val="24"/>
        </w:rPr>
      </w:pPr>
      <w:r w:rsidRPr="00C7696B">
        <w:rPr>
          <w:rFonts w:ascii="Bookman Old Style" w:hAnsi="Bookman Old Style" w:cs="Arial"/>
          <w:sz w:val="24"/>
          <w:szCs w:val="24"/>
        </w:rPr>
        <w:t>BAB X</w:t>
      </w:r>
      <w:r w:rsidR="00411449">
        <w:rPr>
          <w:rFonts w:ascii="Bookman Old Style" w:hAnsi="Bookman Old Style" w:cs="Arial"/>
          <w:sz w:val="24"/>
          <w:szCs w:val="24"/>
          <w:lang w:val="en-US"/>
        </w:rPr>
        <w:t>I</w:t>
      </w:r>
      <w:r w:rsidR="002A0AC4">
        <w:rPr>
          <w:rFonts w:ascii="Bookman Old Style" w:hAnsi="Bookman Old Style" w:cs="Arial"/>
          <w:sz w:val="24"/>
          <w:szCs w:val="24"/>
        </w:rPr>
        <w:t>II</w:t>
      </w:r>
    </w:p>
    <w:p w:rsidR="00B35C8F" w:rsidRPr="00C7696B" w:rsidRDefault="00B35C8F" w:rsidP="00AC4542">
      <w:pPr>
        <w:autoSpaceDE w:val="0"/>
        <w:autoSpaceDN w:val="0"/>
        <w:adjustRightInd w:val="0"/>
        <w:spacing w:line="320" w:lineRule="exact"/>
        <w:ind w:left="1440"/>
        <w:rPr>
          <w:rFonts w:ascii="Bookman Old Style" w:hAnsi="Bookman Old Style" w:cs="Arial"/>
          <w:sz w:val="24"/>
          <w:szCs w:val="24"/>
        </w:rPr>
      </w:pPr>
      <w:r w:rsidRPr="00C7696B">
        <w:rPr>
          <w:rFonts w:ascii="Bookman Old Style" w:hAnsi="Bookman Old Style" w:cs="Arial"/>
          <w:sz w:val="24"/>
          <w:szCs w:val="24"/>
        </w:rPr>
        <w:t>PEMBINAAN, PENGAWASAN DAN PENGENDALIAN</w:t>
      </w:r>
    </w:p>
    <w:p w:rsidR="00B35C8F" w:rsidRPr="00C7696B" w:rsidRDefault="00B35C8F" w:rsidP="00AC4542">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DF1ED0" w:rsidRPr="00C7696B">
        <w:rPr>
          <w:rFonts w:ascii="Bookman Old Style" w:hAnsi="Bookman Old Style" w:cs="Arial"/>
          <w:sz w:val="24"/>
          <w:szCs w:val="24"/>
          <w:lang w:val="en-US"/>
        </w:rPr>
        <w:t>2</w:t>
      </w:r>
      <w:r w:rsidR="00C66F87">
        <w:rPr>
          <w:rFonts w:ascii="Bookman Old Style" w:hAnsi="Bookman Old Style" w:cs="Arial"/>
          <w:sz w:val="24"/>
          <w:szCs w:val="24"/>
        </w:rPr>
        <w:t>4</w:t>
      </w:r>
    </w:p>
    <w:p w:rsidR="00B35C8F" w:rsidRPr="00C7696B" w:rsidRDefault="00B35C8F" w:rsidP="00FB228D">
      <w:pPr>
        <w:pStyle w:val="ListParagraph"/>
        <w:numPr>
          <w:ilvl w:val="0"/>
          <w:numId w:val="30"/>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Direksi wajib menyampaikan laporan keuangan </w:t>
      </w:r>
      <w:r w:rsidR="007C523E" w:rsidRPr="00C7696B">
        <w:rPr>
          <w:rFonts w:ascii="Bookman Old Style" w:hAnsi="Bookman Old Style"/>
          <w:sz w:val="24"/>
          <w:szCs w:val="24"/>
        </w:rPr>
        <w:t xml:space="preserve">semester dan </w:t>
      </w:r>
      <w:r w:rsidRPr="00C7696B">
        <w:rPr>
          <w:rFonts w:ascii="Bookman Old Style" w:hAnsi="Bookman Old Style"/>
          <w:sz w:val="24"/>
          <w:szCs w:val="24"/>
        </w:rPr>
        <w:t xml:space="preserve">tahunan </w:t>
      </w:r>
      <w:r w:rsidR="006D2339" w:rsidRPr="00C7696B">
        <w:rPr>
          <w:rFonts w:ascii="Bookman Old Style" w:hAnsi="Bookman Old Style"/>
          <w:sz w:val="24"/>
          <w:szCs w:val="24"/>
        </w:rPr>
        <w:t>PT</w:t>
      </w:r>
      <w:r w:rsidR="00491347">
        <w:rPr>
          <w:rFonts w:ascii="Bookman Old Style" w:hAnsi="Bookman Old Style"/>
          <w:sz w:val="24"/>
          <w:szCs w:val="24"/>
          <w:lang w:val="en-US"/>
        </w:rPr>
        <w:t>.</w:t>
      </w:r>
      <w:r w:rsidR="006D2339" w:rsidRPr="00C7696B">
        <w:rPr>
          <w:rFonts w:ascii="Bookman Old Style" w:hAnsi="Bookman Old Style"/>
          <w:sz w:val="24"/>
          <w:szCs w:val="24"/>
        </w:rPr>
        <w:t xml:space="preserve"> </w:t>
      </w:r>
      <w:r w:rsidRPr="00C7696B">
        <w:rPr>
          <w:rFonts w:ascii="Bookman Old Style" w:hAnsi="Bookman Old Style"/>
          <w:sz w:val="24"/>
          <w:szCs w:val="24"/>
        </w:rPr>
        <w:t xml:space="preserve">Bank NTB Syariah yang telah mendapat persetujuan </w:t>
      </w:r>
      <w:r w:rsidR="00DF1ED0" w:rsidRPr="00C7696B">
        <w:rPr>
          <w:rFonts w:ascii="Bookman Old Style" w:hAnsi="Bookman Old Style"/>
          <w:sz w:val="24"/>
          <w:szCs w:val="24"/>
        </w:rPr>
        <w:t xml:space="preserve">Dewan Komisaris </w:t>
      </w:r>
      <w:r w:rsidRPr="00C7696B">
        <w:rPr>
          <w:rFonts w:ascii="Bookman Old Style" w:hAnsi="Bookman Old Style"/>
          <w:sz w:val="24"/>
          <w:szCs w:val="24"/>
        </w:rPr>
        <w:t xml:space="preserve">kepada </w:t>
      </w:r>
      <w:r w:rsidR="007C523E" w:rsidRPr="00C7696B">
        <w:rPr>
          <w:rFonts w:ascii="Bookman Old Style" w:hAnsi="Bookman Old Style"/>
          <w:sz w:val="24"/>
          <w:szCs w:val="24"/>
        </w:rPr>
        <w:t>Pemegang Saham</w:t>
      </w:r>
      <w:r w:rsidRPr="00C7696B">
        <w:rPr>
          <w:rFonts w:ascii="Bookman Old Style" w:hAnsi="Bookman Old Style"/>
          <w:sz w:val="24"/>
          <w:szCs w:val="24"/>
        </w:rPr>
        <w:t>.</w:t>
      </w:r>
    </w:p>
    <w:p w:rsidR="00B35C8F" w:rsidRPr="00C7696B" w:rsidRDefault="007C523E" w:rsidP="00FB228D">
      <w:pPr>
        <w:pStyle w:val="ListParagraph"/>
        <w:numPr>
          <w:ilvl w:val="0"/>
          <w:numId w:val="30"/>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Pemegang Saham PT. Bank NTB Syariah </w:t>
      </w:r>
      <w:r w:rsidR="00B35C8F" w:rsidRPr="00C7696B">
        <w:rPr>
          <w:rFonts w:ascii="Bookman Old Style" w:hAnsi="Bookman Old Style"/>
          <w:sz w:val="24"/>
          <w:szCs w:val="24"/>
        </w:rPr>
        <w:t xml:space="preserve">melakukan penilaian terhadap pelaksanaan </w:t>
      </w:r>
      <w:r w:rsidRPr="00C7696B">
        <w:rPr>
          <w:rFonts w:ascii="Bookman Old Style" w:hAnsi="Bookman Old Style"/>
          <w:sz w:val="24"/>
          <w:szCs w:val="24"/>
        </w:rPr>
        <w:t xml:space="preserve">tugas dan </w:t>
      </w:r>
      <w:r w:rsidR="00B35C8F" w:rsidRPr="00C7696B">
        <w:rPr>
          <w:rFonts w:ascii="Bookman Old Style" w:hAnsi="Bookman Old Style"/>
          <w:sz w:val="24"/>
          <w:szCs w:val="24"/>
        </w:rPr>
        <w:t xml:space="preserve">kewajiban </w:t>
      </w:r>
      <w:r w:rsidRPr="00C7696B">
        <w:rPr>
          <w:rFonts w:ascii="Bookman Old Style" w:hAnsi="Bookman Old Style"/>
          <w:sz w:val="24"/>
          <w:szCs w:val="24"/>
        </w:rPr>
        <w:t xml:space="preserve">Pengurus  </w:t>
      </w:r>
      <w:r w:rsidR="006D2339" w:rsidRPr="00C7696B">
        <w:rPr>
          <w:rFonts w:ascii="Bookman Old Style" w:hAnsi="Bookman Old Style"/>
          <w:sz w:val="24"/>
          <w:szCs w:val="24"/>
          <w:lang w:val="en-US"/>
        </w:rPr>
        <w:t>PT</w:t>
      </w:r>
      <w:r w:rsidR="00D016FE">
        <w:rPr>
          <w:rFonts w:ascii="Bookman Old Style" w:hAnsi="Bookman Old Style"/>
          <w:sz w:val="24"/>
          <w:szCs w:val="24"/>
          <w:lang w:val="en-US"/>
        </w:rPr>
        <w:t>.</w:t>
      </w:r>
      <w:r w:rsidR="006D2339" w:rsidRPr="00C7696B">
        <w:rPr>
          <w:rFonts w:ascii="Bookman Old Style" w:hAnsi="Bookman Old Style"/>
          <w:sz w:val="24"/>
          <w:szCs w:val="24"/>
          <w:lang w:val="en-US"/>
        </w:rPr>
        <w:t xml:space="preserve"> </w:t>
      </w:r>
      <w:r w:rsidR="00B35C8F" w:rsidRPr="00C7696B">
        <w:rPr>
          <w:rFonts w:ascii="Bookman Old Style" w:hAnsi="Bookman Old Style"/>
          <w:sz w:val="24"/>
          <w:szCs w:val="24"/>
        </w:rPr>
        <w:t>Bank NTB Syariah.</w:t>
      </w:r>
    </w:p>
    <w:p w:rsidR="00B35C8F" w:rsidRPr="00C7696B" w:rsidRDefault="00B35C8F" w:rsidP="00FB228D">
      <w:pPr>
        <w:pStyle w:val="ListParagraph"/>
        <w:numPr>
          <w:ilvl w:val="0"/>
          <w:numId w:val="30"/>
        </w:numPr>
        <w:autoSpaceDE w:val="0"/>
        <w:autoSpaceDN w:val="0"/>
        <w:adjustRightInd w:val="0"/>
        <w:spacing w:before="120" w:line="320" w:lineRule="exact"/>
        <w:contextualSpacing w:val="0"/>
        <w:jc w:val="both"/>
        <w:rPr>
          <w:rFonts w:ascii="Bookman Old Style" w:hAnsi="Bookman Old Style" w:cs="Arial"/>
          <w:sz w:val="24"/>
          <w:szCs w:val="24"/>
        </w:rPr>
      </w:pPr>
      <w:r w:rsidRPr="00C7696B">
        <w:rPr>
          <w:rFonts w:ascii="Bookman Old Style" w:hAnsi="Bookman Old Style"/>
          <w:sz w:val="24"/>
          <w:szCs w:val="24"/>
        </w:rPr>
        <w:t xml:space="preserve">Dalam melaksanakan penilaian </w:t>
      </w:r>
      <w:r w:rsidR="006D2339" w:rsidRPr="00C7696B">
        <w:rPr>
          <w:rFonts w:ascii="Bookman Old Style" w:hAnsi="Bookman Old Style"/>
          <w:sz w:val="24"/>
          <w:szCs w:val="24"/>
          <w:lang w:val="en-US"/>
        </w:rPr>
        <w:t>PT</w:t>
      </w:r>
      <w:r w:rsidR="00491347">
        <w:rPr>
          <w:rFonts w:ascii="Bookman Old Style" w:hAnsi="Bookman Old Style"/>
          <w:sz w:val="24"/>
          <w:szCs w:val="24"/>
          <w:lang w:val="en-US"/>
        </w:rPr>
        <w:t>.</w:t>
      </w:r>
      <w:r w:rsidR="006D2339" w:rsidRPr="00C7696B">
        <w:rPr>
          <w:rFonts w:ascii="Bookman Old Style" w:hAnsi="Bookman Old Style"/>
          <w:sz w:val="24"/>
          <w:szCs w:val="24"/>
          <w:lang w:val="en-US"/>
        </w:rPr>
        <w:t xml:space="preserve"> </w:t>
      </w:r>
      <w:r w:rsidRPr="00C7696B">
        <w:rPr>
          <w:rFonts w:ascii="Bookman Old Style" w:hAnsi="Bookman Old Style"/>
          <w:sz w:val="24"/>
          <w:szCs w:val="24"/>
        </w:rPr>
        <w:t>Bank NTB Syariah sebagaimana dimaksud pada ayat (2)</w:t>
      </w:r>
      <w:r w:rsidR="00064612" w:rsidRPr="00C7696B">
        <w:rPr>
          <w:rFonts w:ascii="Bookman Old Style" w:hAnsi="Bookman Old Style"/>
          <w:sz w:val="24"/>
          <w:szCs w:val="24"/>
          <w:lang w:val="en-US"/>
        </w:rPr>
        <w:t>,</w:t>
      </w:r>
      <w:r w:rsidRPr="00C7696B">
        <w:rPr>
          <w:rFonts w:ascii="Bookman Old Style" w:hAnsi="Bookman Old Style"/>
          <w:sz w:val="24"/>
          <w:szCs w:val="24"/>
        </w:rPr>
        <w:t xml:space="preserve"> </w:t>
      </w:r>
      <w:r w:rsidR="007C523E" w:rsidRPr="00C7696B">
        <w:rPr>
          <w:rFonts w:ascii="Bookman Old Style" w:hAnsi="Bookman Old Style"/>
          <w:sz w:val="24"/>
          <w:szCs w:val="24"/>
        </w:rPr>
        <w:t xml:space="preserve">Pemegang Saham </w:t>
      </w:r>
      <w:r w:rsidRPr="00C7696B">
        <w:rPr>
          <w:rFonts w:ascii="Bookman Old Style" w:hAnsi="Bookman Old Style"/>
          <w:sz w:val="24"/>
          <w:szCs w:val="24"/>
        </w:rPr>
        <w:t xml:space="preserve">dibantu oleh </w:t>
      </w:r>
      <w:r w:rsidR="00064612" w:rsidRPr="00C7696B">
        <w:rPr>
          <w:rFonts w:ascii="Bookman Old Style" w:hAnsi="Bookman Old Style"/>
          <w:sz w:val="24"/>
          <w:szCs w:val="24"/>
        </w:rPr>
        <w:t>Perangkat Daerah</w:t>
      </w:r>
      <w:r w:rsidRPr="00C7696B">
        <w:rPr>
          <w:rFonts w:ascii="Bookman Old Style" w:hAnsi="Bookman Old Style"/>
          <w:sz w:val="24"/>
          <w:szCs w:val="24"/>
        </w:rPr>
        <w:t>.</w:t>
      </w:r>
    </w:p>
    <w:p w:rsidR="002B1CDD" w:rsidRPr="002B1CDD" w:rsidRDefault="002B1CDD" w:rsidP="002B1CDD">
      <w:pPr>
        <w:autoSpaceDE w:val="0"/>
        <w:autoSpaceDN w:val="0"/>
        <w:adjustRightInd w:val="0"/>
        <w:spacing w:before="360" w:line="320" w:lineRule="exact"/>
        <w:ind w:left="1560"/>
        <w:rPr>
          <w:rFonts w:ascii="Bookman Old Style" w:hAnsi="Bookman Old Style" w:cs="Arial"/>
          <w:sz w:val="24"/>
          <w:szCs w:val="24"/>
          <w:lang w:val="en-US"/>
        </w:rPr>
      </w:pPr>
      <w:r w:rsidRPr="002B1CDD">
        <w:rPr>
          <w:rFonts w:ascii="Bookman Old Style" w:hAnsi="Bookman Old Style" w:cs="Arial"/>
          <w:sz w:val="24"/>
          <w:szCs w:val="24"/>
        </w:rPr>
        <w:t>BAB X</w:t>
      </w:r>
      <w:r w:rsidRPr="002B1CDD">
        <w:rPr>
          <w:rFonts w:ascii="Bookman Old Style" w:hAnsi="Bookman Old Style" w:cs="Arial"/>
          <w:sz w:val="24"/>
          <w:szCs w:val="24"/>
          <w:lang w:val="en-US"/>
        </w:rPr>
        <w:t>I</w:t>
      </w:r>
      <w:r w:rsidRPr="002B1CDD">
        <w:rPr>
          <w:rFonts w:ascii="Bookman Old Style" w:hAnsi="Bookman Old Style" w:cs="Arial"/>
          <w:sz w:val="24"/>
          <w:szCs w:val="24"/>
        </w:rPr>
        <w:t>V</w:t>
      </w:r>
    </w:p>
    <w:p w:rsidR="002B1CDD" w:rsidRPr="002B1CDD" w:rsidRDefault="002B1CDD" w:rsidP="002B1CDD">
      <w:pPr>
        <w:autoSpaceDE w:val="0"/>
        <w:autoSpaceDN w:val="0"/>
        <w:adjustRightInd w:val="0"/>
        <w:spacing w:line="320" w:lineRule="exact"/>
        <w:ind w:left="1560"/>
        <w:rPr>
          <w:rFonts w:ascii="Bookman Old Style" w:hAnsi="Bookman Old Style" w:cs="Arial"/>
          <w:sz w:val="24"/>
          <w:szCs w:val="24"/>
        </w:rPr>
      </w:pPr>
      <w:r w:rsidRPr="002B1CDD">
        <w:rPr>
          <w:rFonts w:ascii="Bookman Old Style" w:hAnsi="Bookman Old Style" w:cs="Arial"/>
          <w:sz w:val="24"/>
          <w:szCs w:val="24"/>
        </w:rPr>
        <w:t>KETENTUAN PE</w:t>
      </w:r>
      <w:r w:rsidRPr="002B1CDD">
        <w:rPr>
          <w:rFonts w:ascii="Bookman Old Style" w:hAnsi="Bookman Old Style" w:cs="Arial"/>
          <w:sz w:val="24"/>
          <w:szCs w:val="24"/>
          <w:lang w:val="en-US"/>
        </w:rPr>
        <w:t>RALIHAN</w:t>
      </w:r>
    </w:p>
    <w:p w:rsidR="002B1CDD" w:rsidRPr="002B1CDD" w:rsidRDefault="002B1CDD" w:rsidP="002B1CDD">
      <w:pPr>
        <w:autoSpaceDE w:val="0"/>
        <w:autoSpaceDN w:val="0"/>
        <w:adjustRightInd w:val="0"/>
        <w:spacing w:before="240" w:line="320" w:lineRule="exact"/>
        <w:ind w:left="1560"/>
        <w:rPr>
          <w:rFonts w:ascii="Bookman Old Style" w:hAnsi="Bookman Old Style" w:cs="Arial"/>
          <w:sz w:val="24"/>
          <w:szCs w:val="24"/>
          <w:lang w:val="en-US"/>
        </w:rPr>
      </w:pPr>
      <w:r w:rsidRPr="002B1CDD">
        <w:rPr>
          <w:rFonts w:ascii="Bookman Old Style" w:hAnsi="Bookman Old Style" w:cs="Arial"/>
          <w:sz w:val="24"/>
          <w:szCs w:val="24"/>
        </w:rPr>
        <w:t xml:space="preserve">Pasal </w:t>
      </w:r>
      <w:r w:rsidRPr="002B1CDD">
        <w:rPr>
          <w:rFonts w:ascii="Bookman Old Style" w:hAnsi="Bookman Old Style" w:cs="Arial"/>
          <w:sz w:val="24"/>
          <w:szCs w:val="24"/>
          <w:lang w:val="en-US"/>
        </w:rPr>
        <w:t>25</w:t>
      </w:r>
    </w:p>
    <w:p w:rsidR="002B1CDD" w:rsidRPr="002B1CDD" w:rsidRDefault="00F568DF" w:rsidP="002B1CDD">
      <w:pPr>
        <w:autoSpaceDE w:val="0"/>
        <w:autoSpaceDN w:val="0"/>
        <w:adjustRightInd w:val="0"/>
        <w:spacing w:before="240" w:line="320" w:lineRule="exact"/>
        <w:ind w:left="1560"/>
        <w:jc w:val="both"/>
        <w:rPr>
          <w:rFonts w:ascii="Bookman Old Style" w:hAnsi="Bookman Old Style" w:cs="Arial"/>
          <w:sz w:val="24"/>
          <w:szCs w:val="24"/>
          <w:lang w:val="en-US"/>
        </w:rPr>
      </w:pPr>
      <w:r>
        <w:rPr>
          <w:rFonts w:ascii="Bookman Old Style" w:hAnsi="Bookman Old Style" w:cs="Arial"/>
          <w:sz w:val="24"/>
          <w:szCs w:val="24"/>
          <w:lang w:val="en-US"/>
        </w:rPr>
        <w:t>Dengan berlakunya Peraturan Daerah ini, maka s</w:t>
      </w:r>
      <w:r w:rsidR="002B1CDD" w:rsidRPr="002B1CDD">
        <w:rPr>
          <w:rFonts w:ascii="Bookman Old Style" w:hAnsi="Bookman Old Style" w:cs="Arial"/>
          <w:sz w:val="24"/>
          <w:szCs w:val="24"/>
          <w:lang w:val="en-US"/>
        </w:rPr>
        <w:t xml:space="preserve">emua perikatan dan perjanjian kerjasama yang sudah dilakukan atas </w:t>
      </w:r>
      <w:proofErr w:type="gramStart"/>
      <w:r w:rsidR="002B1CDD" w:rsidRPr="002B1CDD">
        <w:rPr>
          <w:rFonts w:ascii="Bookman Old Style" w:hAnsi="Bookman Old Style" w:cs="Arial"/>
          <w:sz w:val="24"/>
          <w:szCs w:val="24"/>
          <w:lang w:val="en-US"/>
        </w:rPr>
        <w:t>nama</w:t>
      </w:r>
      <w:proofErr w:type="gramEnd"/>
      <w:r w:rsidR="002B1CDD" w:rsidRPr="002B1CDD">
        <w:rPr>
          <w:rFonts w:ascii="Bookman Old Style" w:hAnsi="Bookman Old Style" w:cs="Arial"/>
          <w:sz w:val="24"/>
          <w:szCs w:val="24"/>
          <w:lang w:val="en-US"/>
        </w:rPr>
        <w:t xml:space="preserve"> PT. Bank NTB tetap berlaku sampai dengan berakhir masa berlakunya.</w:t>
      </w:r>
    </w:p>
    <w:p w:rsidR="00CE6580" w:rsidRPr="00BD77AD" w:rsidRDefault="00CE6580" w:rsidP="00CE6580">
      <w:pPr>
        <w:autoSpaceDE w:val="0"/>
        <w:autoSpaceDN w:val="0"/>
        <w:adjustRightInd w:val="0"/>
        <w:spacing w:before="360" w:line="320" w:lineRule="exact"/>
        <w:ind w:left="1440"/>
        <w:rPr>
          <w:rFonts w:ascii="Bookman Old Style" w:hAnsi="Bookman Old Style" w:cs="Arial"/>
          <w:sz w:val="24"/>
          <w:szCs w:val="24"/>
          <w:lang w:val="en-US"/>
        </w:rPr>
      </w:pPr>
      <w:r w:rsidRPr="00BD77AD">
        <w:rPr>
          <w:rFonts w:ascii="Bookman Old Style" w:hAnsi="Bookman Old Style" w:cs="Arial"/>
          <w:sz w:val="24"/>
          <w:szCs w:val="24"/>
        </w:rPr>
        <w:t>BAB XV</w:t>
      </w:r>
    </w:p>
    <w:p w:rsidR="00CE6580" w:rsidRPr="00BD77AD" w:rsidRDefault="00CE6580" w:rsidP="00CE6580">
      <w:pPr>
        <w:autoSpaceDE w:val="0"/>
        <w:autoSpaceDN w:val="0"/>
        <w:adjustRightInd w:val="0"/>
        <w:spacing w:line="320" w:lineRule="exact"/>
        <w:ind w:left="1440"/>
        <w:rPr>
          <w:rFonts w:ascii="Bookman Old Style" w:hAnsi="Bookman Old Style" w:cs="Arial"/>
          <w:sz w:val="24"/>
          <w:szCs w:val="24"/>
        </w:rPr>
      </w:pPr>
      <w:r w:rsidRPr="00BD77AD">
        <w:rPr>
          <w:rFonts w:ascii="Bookman Old Style" w:hAnsi="Bookman Old Style" w:cs="Arial"/>
          <w:sz w:val="24"/>
          <w:szCs w:val="24"/>
        </w:rPr>
        <w:t xml:space="preserve">KETENTUAN </w:t>
      </w:r>
      <w:r>
        <w:rPr>
          <w:rFonts w:ascii="Bookman Old Style" w:hAnsi="Bookman Old Style" w:cs="Arial"/>
          <w:sz w:val="24"/>
          <w:szCs w:val="24"/>
        </w:rPr>
        <w:t>LAIN-LAIN</w:t>
      </w:r>
    </w:p>
    <w:p w:rsidR="00B3409D" w:rsidRPr="00CE6580" w:rsidRDefault="00B3409D" w:rsidP="00B3409D">
      <w:pPr>
        <w:autoSpaceDE w:val="0"/>
        <w:autoSpaceDN w:val="0"/>
        <w:adjustRightInd w:val="0"/>
        <w:spacing w:before="240" w:line="320" w:lineRule="exact"/>
        <w:ind w:left="1440"/>
        <w:rPr>
          <w:rFonts w:ascii="Bookman Old Style" w:hAnsi="Bookman Old Style" w:cs="Arial"/>
          <w:sz w:val="24"/>
          <w:szCs w:val="24"/>
        </w:rPr>
      </w:pPr>
      <w:r w:rsidRPr="004F4FF2">
        <w:rPr>
          <w:rFonts w:ascii="Bookman Old Style" w:hAnsi="Bookman Old Style" w:cs="Arial"/>
          <w:sz w:val="24"/>
          <w:szCs w:val="24"/>
        </w:rPr>
        <w:t xml:space="preserve">Pasal </w:t>
      </w:r>
      <w:r w:rsidRPr="004F4FF2">
        <w:rPr>
          <w:rFonts w:ascii="Bookman Old Style" w:hAnsi="Bookman Old Style" w:cs="Arial"/>
          <w:sz w:val="24"/>
          <w:szCs w:val="24"/>
          <w:lang w:val="en-US"/>
        </w:rPr>
        <w:t>2</w:t>
      </w:r>
      <w:r w:rsidR="00CE6580">
        <w:rPr>
          <w:rFonts w:ascii="Bookman Old Style" w:hAnsi="Bookman Old Style" w:cs="Arial"/>
          <w:sz w:val="24"/>
          <w:szCs w:val="24"/>
        </w:rPr>
        <w:t>6</w:t>
      </w:r>
    </w:p>
    <w:p w:rsidR="00C803C6" w:rsidRDefault="00A35260" w:rsidP="00265FBA">
      <w:pPr>
        <w:tabs>
          <w:tab w:val="left" w:pos="1800"/>
        </w:tabs>
        <w:autoSpaceDE w:val="0"/>
        <w:autoSpaceDN w:val="0"/>
        <w:adjustRightInd w:val="0"/>
        <w:spacing w:before="120" w:line="320" w:lineRule="exact"/>
        <w:ind w:left="1560"/>
        <w:jc w:val="both"/>
        <w:rPr>
          <w:rFonts w:ascii="Bookman Old Style" w:hAnsi="Bookman Old Style" w:cs="Arial"/>
          <w:sz w:val="24"/>
          <w:szCs w:val="24"/>
          <w:lang w:val="en-US"/>
        </w:rPr>
      </w:pPr>
      <w:proofErr w:type="gramStart"/>
      <w:r w:rsidRPr="00C803C6">
        <w:rPr>
          <w:rFonts w:ascii="Bookman Old Style" w:hAnsi="Bookman Old Style"/>
          <w:sz w:val="24"/>
          <w:szCs w:val="24"/>
          <w:lang w:val="en-US"/>
        </w:rPr>
        <w:t xml:space="preserve">PT. </w:t>
      </w:r>
      <w:r w:rsidRPr="00C803C6">
        <w:rPr>
          <w:rFonts w:ascii="Bookman Old Style" w:hAnsi="Bookman Old Style"/>
          <w:sz w:val="24"/>
          <w:szCs w:val="24"/>
        </w:rPr>
        <w:t>Bank NTB</w:t>
      </w:r>
      <w:r w:rsidRPr="00C803C6">
        <w:rPr>
          <w:rFonts w:ascii="Bookman Old Style" w:hAnsi="Bookman Old Style"/>
          <w:sz w:val="24"/>
          <w:szCs w:val="24"/>
          <w:lang w:val="en-US"/>
        </w:rPr>
        <w:t xml:space="preserve"> </w:t>
      </w:r>
      <w:r>
        <w:rPr>
          <w:rFonts w:ascii="Bookman Old Style" w:hAnsi="Bookman Old Style"/>
          <w:sz w:val="24"/>
          <w:szCs w:val="24"/>
          <w:lang w:val="en-US"/>
        </w:rPr>
        <w:t xml:space="preserve">melakukan penyesuaian </w:t>
      </w:r>
      <w:r w:rsidR="00A07F4E">
        <w:rPr>
          <w:rFonts w:ascii="Bookman Old Style" w:hAnsi="Bookman Old Style"/>
          <w:sz w:val="24"/>
          <w:szCs w:val="24"/>
          <w:lang w:val="en-US"/>
        </w:rPr>
        <w:t xml:space="preserve">terhadap </w:t>
      </w:r>
      <w:r>
        <w:rPr>
          <w:rFonts w:ascii="Bookman Old Style" w:hAnsi="Bookman Old Style"/>
          <w:sz w:val="24"/>
          <w:szCs w:val="24"/>
        </w:rPr>
        <w:t>Peraturan Daerah ini</w:t>
      </w:r>
      <w:r>
        <w:rPr>
          <w:rFonts w:ascii="Bookman Old Style" w:hAnsi="Bookman Old Style"/>
          <w:sz w:val="24"/>
          <w:szCs w:val="24"/>
          <w:lang w:val="en-US"/>
        </w:rPr>
        <w:t xml:space="preserve"> paling lama </w:t>
      </w:r>
      <w:r w:rsidR="00291EE7">
        <w:rPr>
          <w:rFonts w:ascii="Bookman Old Style" w:hAnsi="Bookman Old Style"/>
          <w:sz w:val="24"/>
          <w:szCs w:val="24"/>
          <w:lang w:val="en-US"/>
        </w:rPr>
        <w:t>2</w:t>
      </w:r>
      <w:r>
        <w:rPr>
          <w:rFonts w:ascii="Bookman Old Style" w:hAnsi="Bookman Old Style"/>
          <w:sz w:val="24"/>
          <w:szCs w:val="24"/>
          <w:lang w:val="en-US"/>
        </w:rPr>
        <w:t xml:space="preserve"> (</w:t>
      </w:r>
      <w:r w:rsidR="00291EE7">
        <w:rPr>
          <w:rFonts w:ascii="Bookman Old Style" w:hAnsi="Bookman Old Style"/>
          <w:sz w:val="24"/>
          <w:szCs w:val="24"/>
          <w:lang w:val="en-US"/>
        </w:rPr>
        <w:t>dua</w:t>
      </w:r>
      <w:r>
        <w:rPr>
          <w:rFonts w:ascii="Bookman Old Style" w:hAnsi="Bookman Old Style"/>
          <w:sz w:val="24"/>
          <w:szCs w:val="24"/>
          <w:lang w:val="en-US"/>
        </w:rPr>
        <w:t xml:space="preserve">) tahun sejak </w:t>
      </w:r>
      <w:r w:rsidRPr="004F4FF2">
        <w:rPr>
          <w:rFonts w:ascii="Bookman Old Style" w:hAnsi="Bookman Old Style" w:cs="Arial"/>
          <w:sz w:val="24"/>
          <w:szCs w:val="24"/>
          <w:lang w:val="en-US"/>
        </w:rPr>
        <w:t xml:space="preserve">Peraturan Daerah ini </w:t>
      </w:r>
      <w:r>
        <w:rPr>
          <w:rFonts w:ascii="Bookman Old Style" w:hAnsi="Bookman Old Style" w:cs="Arial"/>
          <w:sz w:val="24"/>
          <w:szCs w:val="24"/>
          <w:lang w:val="en-US"/>
        </w:rPr>
        <w:t>diundangkan.</w:t>
      </w:r>
      <w:proofErr w:type="gramEnd"/>
      <w:r w:rsidR="00C803C6">
        <w:rPr>
          <w:rFonts w:ascii="Bookman Old Style" w:hAnsi="Bookman Old Style" w:cs="Arial"/>
          <w:sz w:val="24"/>
          <w:szCs w:val="24"/>
          <w:lang w:val="en-US"/>
        </w:rPr>
        <w:t xml:space="preserve"> </w:t>
      </w:r>
    </w:p>
    <w:p w:rsidR="00CE6580" w:rsidRDefault="00CE6580" w:rsidP="00CE6580">
      <w:pPr>
        <w:autoSpaceDE w:val="0"/>
        <w:autoSpaceDN w:val="0"/>
        <w:adjustRightInd w:val="0"/>
        <w:spacing w:before="360" w:line="320" w:lineRule="exact"/>
        <w:ind w:left="1440"/>
        <w:rPr>
          <w:rFonts w:ascii="Bookman Old Style" w:hAnsi="Bookman Old Style" w:cs="Arial"/>
          <w:sz w:val="24"/>
          <w:szCs w:val="24"/>
        </w:rPr>
      </w:pPr>
    </w:p>
    <w:p w:rsidR="00CE6580" w:rsidRDefault="00CE6580" w:rsidP="00CE6580">
      <w:pPr>
        <w:autoSpaceDE w:val="0"/>
        <w:autoSpaceDN w:val="0"/>
        <w:adjustRightInd w:val="0"/>
        <w:spacing w:before="360" w:line="320" w:lineRule="exact"/>
        <w:ind w:left="1440"/>
        <w:rPr>
          <w:rFonts w:ascii="Bookman Old Style" w:hAnsi="Bookman Old Style" w:cs="Arial"/>
          <w:sz w:val="24"/>
          <w:szCs w:val="24"/>
        </w:rPr>
      </w:pPr>
    </w:p>
    <w:p w:rsidR="00CE6580" w:rsidRPr="00BD77AD" w:rsidRDefault="00CE6580" w:rsidP="00CE6580">
      <w:pPr>
        <w:autoSpaceDE w:val="0"/>
        <w:autoSpaceDN w:val="0"/>
        <w:adjustRightInd w:val="0"/>
        <w:spacing w:before="360" w:line="320" w:lineRule="exact"/>
        <w:ind w:left="1440"/>
        <w:rPr>
          <w:rFonts w:ascii="Bookman Old Style" w:hAnsi="Bookman Old Style" w:cs="Arial"/>
          <w:sz w:val="24"/>
          <w:szCs w:val="24"/>
          <w:lang w:val="en-US"/>
        </w:rPr>
      </w:pPr>
      <w:r w:rsidRPr="00BD77AD">
        <w:rPr>
          <w:rFonts w:ascii="Bookman Old Style" w:hAnsi="Bookman Old Style" w:cs="Arial"/>
          <w:sz w:val="24"/>
          <w:szCs w:val="24"/>
        </w:rPr>
        <w:lastRenderedPageBreak/>
        <w:t>BAB XV</w:t>
      </w:r>
      <w:r>
        <w:rPr>
          <w:rFonts w:ascii="Bookman Old Style" w:hAnsi="Bookman Old Style" w:cs="Arial"/>
          <w:sz w:val="24"/>
          <w:szCs w:val="24"/>
        </w:rPr>
        <w:t>I</w:t>
      </w:r>
    </w:p>
    <w:p w:rsidR="00CE6580" w:rsidRPr="00BD77AD" w:rsidRDefault="00CE6580" w:rsidP="00CE6580">
      <w:pPr>
        <w:autoSpaceDE w:val="0"/>
        <w:autoSpaceDN w:val="0"/>
        <w:adjustRightInd w:val="0"/>
        <w:spacing w:line="320" w:lineRule="exact"/>
        <w:ind w:left="1440"/>
        <w:rPr>
          <w:rFonts w:ascii="Bookman Old Style" w:hAnsi="Bookman Old Style" w:cs="Arial"/>
          <w:sz w:val="24"/>
          <w:szCs w:val="24"/>
        </w:rPr>
      </w:pPr>
      <w:r w:rsidRPr="00BD77AD">
        <w:rPr>
          <w:rFonts w:ascii="Bookman Old Style" w:hAnsi="Bookman Old Style" w:cs="Arial"/>
          <w:sz w:val="24"/>
          <w:szCs w:val="24"/>
        </w:rPr>
        <w:t>KETENTUAN PENUTUP</w:t>
      </w:r>
    </w:p>
    <w:p w:rsidR="00CE6580" w:rsidRPr="00CE6580" w:rsidRDefault="00CE6580" w:rsidP="00CE6580">
      <w:pPr>
        <w:autoSpaceDE w:val="0"/>
        <w:autoSpaceDN w:val="0"/>
        <w:adjustRightInd w:val="0"/>
        <w:spacing w:before="240" w:line="320" w:lineRule="exact"/>
        <w:ind w:left="1440"/>
        <w:rPr>
          <w:rFonts w:ascii="Bookman Old Style" w:hAnsi="Bookman Old Style" w:cs="Arial"/>
          <w:sz w:val="24"/>
          <w:szCs w:val="24"/>
        </w:rPr>
      </w:pPr>
      <w:r w:rsidRPr="00BD77AD">
        <w:rPr>
          <w:rFonts w:ascii="Bookman Old Style" w:hAnsi="Bookman Old Style" w:cs="Arial"/>
          <w:sz w:val="24"/>
          <w:szCs w:val="24"/>
        </w:rPr>
        <w:t xml:space="preserve">Pasal </w:t>
      </w:r>
      <w:r w:rsidRPr="00BD77AD">
        <w:rPr>
          <w:rFonts w:ascii="Bookman Old Style" w:hAnsi="Bookman Old Style" w:cs="Arial"/>
          <w:sz w:val="24"/>
          <w:szCs w:val="24"/>
          <w:lang w:val="en-US"/>
        </w:rPr>
        <w:t>2</w:t>
      </w:r>
      <w:r>
        <w:rPr>
          <w:rFonts w:ascii="Bookman Old Style" w:hAnsi="Bookman Old Style" w:cs="Arial"/>
          <w:sz w:val="24"/>
          <w:szCs w:val="24"/>
        </w:rPr>
        <w:t>7</w:t>
      </w:r>
    </w:p>
    <w:p w:rsidR="00CE6580" w:rsidRDefault="00CE6580" w:rsidP="00946FDB">
      <w:pPr>
        <w:tabs>
          <w:tab w:val="left" w:pos="1800"/>
        </w:tabs>
        <w:autoSpaceDE w:val="0"/>
        <w:autoSpaceDN w:val="0"/>
        <w:adjustRightInd w:val="0"/>
        <w:spacing w:before="120" w:line="320" w:lineRule="exact"/>
        <w:ind w:left="1418"/>
        <w:jc w:val="both"/>
        <w:rPr>
          <w:rFonts w:ascii="Bookman Old Style" w:hAnsi="Bookman Old Style" w:cs="Arial"/>
          <w:sz w:val="24"/>
          <w:szCs w:val="24"/>
          <w:lang w:val="en-US"/>
        </w:rPr>
      </w:pPr>
      <w:r w:rsidRPr="00BD77AD">
        <w:rPr>
          <w:rFonts w:ascii="Bookman Old Style" w:hAnsi="Bookman Old Style" w:cs="Arial"/>
          <w:sz w:val="24"/>
          <w:szCs w:val="24"/>
          <w:lang w:val="en-US"/>
        </w:rPr>
        <w:t xml:space="preserve">Pada saat Peraturan Daerah ini mulai berlaku, Peraturan Daerah Nomor 7 Tahun 1999 tentang Perubahan Bentuk Hukum PT. Bank </w:t>
      </w:r>
      <w:r w:rsidR="006455F8">
        <w:rPr>
          <w:rFonts w:ascii="Bookman Old Style" w:hAnsi="Bookman Old Style" w:cs="Arial"/>
          <w:sz w:val="24"/>
          <w:szCs w:val="24"/>
          <w:lang w:val="en-US"/>
        </w:rPr>
        <w:t xml:space="preserve">Pembangunan Daerah </w:t>
      </w:r>
      <w:r w:rsidRPr="00BD77AD">
        <w:rPr>
          <w:rFonts w:ascii="Bookman Old Style" w:hAnsi="Bookman Old Style" w:cs="Arial"/>
          <w:sz w:val="24"/>
          <w:szCs w:val="24"/>
          <w:lang w:val="en-US"/>
        </w:rPr>
        <w:t>N</w:t>
      </w:r>
      <w:r w:rsidR="006455F8">
        <w:rPr>
          <w:rFonts w:ascii="Bookman Old Style" w:hAnsi="Bookman Old Style" w:cs="Arial"/>
          <w:sz w:val="24"/>
          <w:szCs w:val="24"/>
          <w:lang w:val="en-US"/>
        </w:rPr>
        <w:t xml:space="preserve">usa </w:t>
      </w:r>
      <w:r w:rsidRPr="00BD77AD">
        <w:rPr>
          <w:rFonts w:ascii="Bookman Old Style" w:hAnsi="Bookman Old Style" w:cs="Arial"/>
          <w:sz w:val="24"/>
          <w:szCs w:val="24"/>
          <w:lang w:val="en-US"/>
        </w:rPr>
        <w:t>T</w:t>
      </w:r>
      <w:r w:rsidR="006455F8">
        <w:rPr>
          <w:rFonts w:ascii="Bookman Old Style" w:hAnsi="Bookman Old Style" w:cs="Arial"/>
          <w:sz w:val="24"/>
          <w:szCs w:val="24"/>
          <w:lang w:val="en-US"/>
        </w:rPr>
        <w:t xml:space="preserve">enggara </w:t>
      </w:r>
      <w:r w:rsidRPr="00BD77AD">
        <w:rPr>
          <w:rFonts w:ascii="Bookman Old Style" w:hAnsi="Bookman Old Style" w:cs="Arial"/>
          <w:sz w:val="24"/>
          <w:szCs w:val="24"/>
          <w:lang w:val="en-US"/>
        </w:rPr>
        <w:t>B</w:t>
      </w:r>
      <w:r w:rsidR="006455F8">
        <w:rPr>
          <w:rFonts w:ascii="Bookman Old Style" w:hAnsi="Bookman Old Style" w:cs="Arial"/>
          <w:sz w:val="24"/>
          <w:szCs w:val="24"/>
          <w:lang w:val="en-US"/>
        </w:rPr>
        <w:t>arat</w:t>
      </w:r>
      <w:r w:rsidRPr="00BD77AD">
        <w:rPr>
          <w:rFonts w:ascii="Bookman Old Style" w:hAnsi="Bookman Old Style" w:cs="Arial"/>
          <w:sz w:val="24"/>
          <w:szCs w:val="24"/>
          <w:lang w:val="en-US"/>
        </w:rPr>
        <w:t xml:space="preserve"> dari Perusahaan Daerah menjadi Perseroan Terbatas (PT) </w:t>
      </w:r>
      <w:r w:rsidRPr="00BD77AD">
        <w:rPr>
          <w:rFonts w:ascii="Bookman Old Style" w:hAnsi="Bookman Old Style"/>
          <w:sz w:val="24"/>
          <w:szCs w:val="24"/>
        </w:rPr>
        <w:t xml:space="preserve">Bank Pembangunan Daerah </w:t>
      </w:r>
      <w:r w:rsidR="00946FDB">
        <w:rPr>
          <w:rFonts w:ascii="Bookman Old Style" w:hAnsi="Bookman Old Style"/>
          <w:sz w:val="24"/>
          <w:szCs w:val="24"/>
          <w:lang w:val="en-US"/>
        </w:rPr>
        <w:t xml:space="preserve">        </w:t>
      </w:r>
      <w:r w:rsidRPr="00BD77AD">
        <w:rPr>
          <w:rFonts w:ascii="Bookman Old Style" w:hAnsi="Bookman Old Style"/>
          <w:sz w:val="24"/>
          <w:szCs w:val="24"/>
        </w:rPr>
        <w:t>Nusa Tenggara Barat</w:t>
      </w:r>
      <w:r w:rsidRPr="00BD77AD">
        <w:rPr>
          <w:rFonts w:ascii="Bookman Old Style" w:hAnsi="Bookman Old Style" w:cs="Arial"/>
          <w:sz w:val="24"/>
          <w:szCs w:val="24"/>
          <w:lang w:val="en-US"/>
        </w:rPr>
        <w:t xml:space="preserve"> (Lembaran Daerah Provinsi Nusa Tenggara Barat Tahun 1999 Nomor 5) dicabut dan dinyatakan tidak berlaku</w:t>
      </w:r>
      <w:r>
        <w:rPr>
          <w:rFonts w:ascii="Bookman Old Style" w:hAnsi="Bookman Old Style" w:cs="Arial"/>
          <w:sz w:val="24"/>
          <w:szCs w:val="24"/>
          <w:lang w:val="en-US"/>
        </w:rPr>
        <w:t>.</w:t>
      </w:r>
    </w:p>
    <w:p w:rsidR="00A779BF" w:rsidRPr="00D7231F" w:rsidRDefault="00A779BF" w:rsidP="00AC4542">
      <w:pPr>
        <w:autoSpaceDE w:val="0"/>
        <w:autoSpaceDN w:val="0"/>
        <w:adjustRightInd w:val="0"/>
        <w:spacing w:before="240" w:line="320" w:lineRule="exact"/>
        <w:ind w:left="1440"/>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B3409D">
        <w:rPr>
          <w:rFonts w:ascii="Bookman Old Style" w:hAnsi="Bookman Old Style" w:cs="Arial"/>
          <w:sz w:val="24"/>
          <w:szCs w:val="24"/>
          <w:lang w:val="en-US"/>
        </w:rPr>
        <w:t>2</w:t>
      </w:r>
      <w:r w:rsidR="00D21980">
        <w:rPr>
          <w:rFonts w:ascii="Bookman Old Style" w:hAnsi="Bookman Old Style" w:cs="Arial"/>
          <w:sz w:val="24"/>
          <w:szCs w:val="24"/>
          <w:lang w:val="en-US"/>
        </w:rPr>
        <w:t>8</w:t>
      </w:r>
    </w:p>
    <w:p w:rsidR="00A779BF" w:rsidRPr="00C7696B" w:rsidRDefault="00A779BF" w:rsidP="00A779BF">
      <w:pPr>
        <w:autoSpaceDE w:val="0"/>
        <w:autoSpaceDN w:val="0"/>
        <w:adjustRightInd w:val="0"/>
        <w:spacing w:before="120" w:line="320" w:lineRule="exact"/>
        <w:ind w:left="1440"/>
        <w:jc w:val="both"/>
        <w:rPr>
          <w:rFonts w:ascii="Bookman Old Style" w:hAnsi="Bookman Old Style" w:cs="Arial"/>
          <w:sz w:val="24"/>
          <w:szCs w:val="24"/>
        </w:rPr>
      </w:pPr>
      <w:r w:rsidRPr="00C7696B">
        <w:rPr>
          <w:rFonts w:ascii="Bookman Old Style" w:hAnsi="Bookman Old Style" w:cs="Arial"/>
          <w:sz w:val="24"/>
          <w:szCs w:val="24"/>
        </w:rPr>
        <w:t xml:space="preserve">Peraturan </w:t>
      </w:r>
      <w:r w:rsidR="00B75C9B" w:rsidRPr="00C7696B">
        <w:rPr>
          <w:rFonts w:ascii="Bookman Old Style" w:hAnsi="Bookman Old Style" w:cs="Arial"/>
          <w:sz w:val="24"/>
          <w:szCs w:val="24"/>
          <w:lang w:val="en-US"/>
        </w:rPr>
        <w:t>D</w:t>
      </w:r>
      <w:r w:rsidRPr="00C7696B">
        <w:rPr>
          <w:rFonts w:ascii="Bookman Old Style" w:hAnsi="Bookman Old Style" w:cs="Arial"/>
          <w:sz w:val="24"/>
          <w:szCs w:val="24"/>
        </w:rPr>
        <w:t>aerah ini mulai berlaku pada tanggal diundangkan.</w:t>
      </w:r>
    </w:p>
    <w:p w:rsidR="0071455F" w:rsidRPr="00C7696B" w:rsidRDefault="0071455F" w:rsidP="0071455F">
      <w:pPr>
        <w:autoSpaceDE w:val="0"/>
        <w:autoSpaceDN w:val="0"/>
        <w:adjustRightInd w:val="0"/>
        <w:spacing w:before="120" w:line="320" w:lineRule="exact"/>
        <w:ind w:left="1440"/>
        <w:jc w:val="both"/>
        <w:rPr>
          <w:rFonts w:ascii="Bookman Old Style" w:hAnsi="Bookman Old Style" w:cs="Arial"/>
          <w:sz w:val="24"/>
          <w:szCs w:val="24"/>
        </w:rPr>
      </w:pPr>
      <w:r w:rsidRPr="00C7696B">
        <w:rPr>
          <w:rFonts w:ascii="Bookman Old Style" w:hAnsi="Bookman Old Style" w:cs="Arial"/>
          <w:sz w:val="24"/>
          <w:szCs w:val="24"/>
        </w:rPr>
        <w:t>A</w:t>
      </w:r>
      <w:r w:rsidR="00A779BF" w:rsidRPr="00C7696B">
        <w:rPr>
          <w:rFonts w:ascii="Bookman Old Style" w:hAnsi="Bookman Old Style" w:cs="Arial"/>
          <w:sz w:val="24"/>
          <w:szCs w:val="24"/>
        </w:rPr>
        <w:t xml:space="preserve">gar setiap orang mengetahuinya, </w:t>
      </w:r>
      <w:r w:rsidRPr="00C7696B">
        <w:rPr>
          <w:rFonts w:ascii="Bookman Old Style" w:hAnsi="Bookman Old Style" w:cs="Arial"/>
          <w:sz w:val="24"/>
          <w:szCs w:val="24"/>
        </w:rPr>
        <w:t>mem</w:t>
      </w:r>
      <w:r w:rsidR="00371A65" w:rsidRPr="00C7696B">
        <w:rPr>
          <w:rFonts w:ascii="Bookman Old Style" w:hAnsi="Bookman Old Style" w:cs="Arial"/>
          <w:sz w:val="24"/>
          <w:szCs w:val="24"/>
        </w:rPr>
        <w:t>e</w:t>
      </w:r>
      <w:r w:rsidRPr="00C7696B">
        <w:rPr>
          <w:rFonts w:ascii="Bookman Old Style" w:hAnsi="Bookman Old Style" w:cs="Arial"/>
          <w:sz w:val="24"/>
          <w:szCs w:val="24"/>
        </w:rPr>
        <w:t xml:space="preserve">rintahkan pengundangan </w:t>
      </w:r>
      <w:r w:rsidR="001A7500" w:rsidRPr="00C7696B">
        <w:rPr>
          <w:rFonts w:ascii="Bookman Old Style" w:hAnsi="Bookman Old Style" w:cs="Arial"/>
          <w:sz w:val="24"/>
          <w:szCs w:val="24"/>
        </w:rPr>
        <w:t xml:space="preserve">Peraturan Daerah </w:t>
      </w:r>
      <w:r w:rsidRPr="00C7696B">
        <w:rPr>
          <w:rFonts w:ascii="Bookman Old Style" w:hAnsi="Bookman Old Style" w:cs="Arial"/>
          <w:sz w:val="24"/>
          <w:szCs w:val="24"/>
        </w:rPr>
        <w:t xml:space="preserve">ini dengan penempatannya dalam </w:t>
      </w:r>
      <w:r w:rsidR="001A7500" w:rsidRPr="00C7696B">
        <w:rPr>
          <w:rFonts w:ascii="Bookman Old Style" w:hAnsi="Bookman Old Style" w:cs="Arial"/>
          <w:sz w:val="24"/>
          <w:szCs w:val="24"/>
        </w:rPr>
        <w:t xml:space="preserve">Lembaran Daerah </w:t>
      </w:r>
      <w:r w:rsidRPr="00C7696B">
        <w:rPr>
          <w:rFonts w:ascii="Bookman Old Style" w:hAnsi="Bookman Old Style" w:cs="Arial"/>
          <w:sz w:val="24"/>
          <w:szCs w:val="24"/>
        </w:rPr>
        <w:t>Provinsi Nusa Tenggara Barat.</w:t>
      </w:r>
    </w:p>
    <w:p w:rsidR="000D59A8" w:rsidRPr="00C7696B" w:rsidRDefault="000D59A8" w:rsidP="00AC58DF">
      <w:pPr>
        <w:autoSpaceDE w:val="0"/>
        <w:autoSpaceDN w:val="0"/>
        <w:adjustRightInd w:val="0"/>
        <w:spacing w:line="320" w:lineRule="exact"/>
        <w:ind w:left="1440"/>
        <w:jc w:val="both"/>
        <w:rPr>
          <w:rFonts w:ascii="Bookman Old Style" w:hAnsi="Bookman Old Style" w:cs="Arial"/>
          <w:sz w:val="24"/>
          <w:szCs w:val="24"/>
        </w:rPr>
      </w:pPr>
    </w:p>
    <w:p w:rsidR="002F4296" w:rsidRPr="000020DF" w:rsidRDefault="002F4296" w:rsidP="002F4296">
      <w:pPr>
        <w:pStyle w:val="Default"/>
        <w:tabs>
          <w:tab w:val="center" w:pos="2694"/>
          <w:tab w:val="center" w:pos="6804"/>
        </w:tabs>
        <w:spacing w:line="300" w:lineRule="exact"/>
        <w:ind w:left="4962"/>
        <w:jc w:val="both"/>
        <w:rPr>
          <w:rFonts w:ascii="Bookman Old Style" w:hAnsi="Bookman Old Style" w:cs="Bookman Old Style"/>
          <w:color w:val="auto"/>
        </w:rPr>
      </w:pPr>
      <w:r w:rsidRPr="000020DF">
        <w:rPr>
          <w:rFonts w:ascii="Bookman Old Style" w:hAnsi="Bookman Old Style" w:cs="Bookman Old Style"/>
          <w:color w:val="auto"/>
        </w:rPr>
        <w:t>Ditetapkan di Mataram</w:t>
      </w:r>
    </w:p>
    <w:p w:rsidR="002F4296" w:rsidRPr="00112D9D" w:rsidRDefault="002F4296" w:rsidP="002F4296">
      <w:pPr>
        <w:pStyle w:val="Default"/>
        <w:tabs>
          <w:tab w:val="center" w:pos="2694"/>
          <w:tab w:val="center" w:pos="6804"/>
        </w:tabs>
        <w:spacing w:line="300" w:lineRule="exact"/>
        <w:ind w:left="4962"/>
        <w:jc w:val="both"/>
        <w:rPr>
          <w:rFonts w:ascii="Bookman Old Style" w:hAnsi="Bookman Old Style" w:cs="Bookman Old Style"/>
          <w:color w:val="auto"/>
          <w:lang w:val="en-US"/>
        </w:rPr>
      </w:pPr>
      <w:proofErr w:type="gramStart"/>
      <w:r w:rsidRPr="000020DF">
        <w:rPr>
          <w:rFonts w:ascii="Bookman Old Style" w:hAnsi="Bookman Old Style" w:cs="Bookman Old Style"/>
          <w:color w:val="auto"/>
          <w:lang w:val="en-US"/>
        </w:rPr>
        <w:t>p</w:t>
      </w:r>
      <w:r w:rsidRPr="000020DF">
        <w:rPr>
          <w:rFonts w:ascii="Bookman Old Style" w:hAnsi="Bookman Old Style" w:cs="Bookman Old Style"/>
          <w:color w:val="auto"/>
        </w:rPr>
        <w:t>ada</w:t>
      </w:r>
      <w:proofErr w:type="gramEnd"/>
      <w:r w:rsidRPr="000020DF">
        <w:rPr>
          <w:rFonts w:ascii="Bookman Old Style" w:hAnsi="Bookman Old Style" w:cs="Bookman Old Style"/>
          <w:color w:val="auto"/>
        </w:rPr>
        <w:t xml:space="preserve"> tanggal</w:t>
      </w:r>
      <w:r w:rsidR="00112D9D">
        <w:rPr>
          <w:rFonts w:ascii="Bookman Old Style" w:hAnsi="Bookman Old Style" w:cs="Bookman Old Style"/>
          <w:color w:val="auto"/>
          <w:lang w:val="en-US"/>
        </w:rPr>
        <w:t xml:space="preserve"> 23 April 2018</w:t>
      </w:r>
    </w:p>
    <w:p w:rsidR="002F4296" w:rsidRPr="000020DF" w:rsidRDefault="002F4296" w:rsidP="002F4296">
      <w:pPr>
        <w:pStyle w:val="Default"/>
        <w:tabs>
          <w:tab w:val="center" w:pos="2694"/>
          <w:tab w:val="left" w:pos="4253"/>
          <w:tab w:val="left" w:pos="5387"/>
          <w:tab w:val="left" w:pos="6096"/>
          <w:tab w:val="center" w:pos="6804"/>
        </w:tabs>
        <w:spacing w:before="120" w:line="300" w:lineRule="exact"/>
        <w:ind w:left="4961"/>
        <w:jc w:val="both"/>
        <w:rPr>
          <w:rFonts w:ascii="Bookman Old Style" w:hAnsi="Bookman Old Style" w:cs="Bookman Old Style"/>
          <w:color w:val="auto"/>
        </w:rPr>
      </w:pPr>
      <w:r w:rsidRPr="000020DF">
        <w:rPr>
          <w:rFonts w:ascii="Bookman Old Style" w:hAnsi="Bookman Old Style" w:cs="Bookman Old Style"/>
          <w:color w:val="auto"/>
        </w:rPr>
        <w:t>GUBERNUR NUSA TENGGARA BARAT,</w:t>
      </w:r>
    </w:p>
    <w:p w:rsidR="002F4296" w:rsidRPr="000020DF" w:rsidRDefault="002F4296" w:rsidP="002F4296">
      <w:pPr>
        <w:pStyle w:val="Default"/>
        <w:tabs>
          <w:tab w:val="center" w:pos="2694"/>
          <w:tab w:val="left" w:pos="4253"/>
          <w:tab w:val="left" w:pos="5387"/>
          <w:tab w:val="left" w:pos="6096"/>
          <w:tab w:val="center" w:pos="6804"/>
        </w:tabs>
        <w:spacing w:line="300" w:lineRule="exact"/>
        <w:ind w:left="4962"/>
        <w:jc w:val="both"/>
        <w:rPr>
          <w:rFonts w:ascii="Bookman Old Style" w:hAnsi="Bookman Old Style" w:cs="Bookman Old Style"/>
          <w:color w:val="auto"/>
          <w:lang w:val="en-US"/>
        </w:rPr>
      </w:pPr>
    </w:p>
    <w:p w:rsidR="002F4296" w:rsidRPr="000020DF" w:rsidRDefault="002F4296" w:rsidP="002F4296">
      <w:pPr>
        <w:pStyle w:val="Default"/>
        <w:tabs>
          <w:tab w:val="center" w:pos="2694"/>
          <w:tab w:val="left" w:pos="4253"/>
          <w:tab w:val="left" w:pos="5387"/>
          <w:tab w:val="left" w:pos="6096"/>
          <w:tab w:val="center" w:pos="6804"/>
        </w:tabs>
        <w:spacing w:line="300" w:lineRule="exact"/>
        <w:ind w:left="4962"/>
        <w:jc w:val="both"/>
        <w:rPr>
          <w:rFonts w:ascii="Bookman Old Style" w:hAnsi="Bookman Old Style" w:cs="Bookman Old Style"/>
          <w:color w:val="auto"/>
          <w:lang w:val="en-US"/>
        </w:rPr>
      </w:pPr>
      <w:r>
        <w:rPr>
          <w:rFonts w:ascii="Bookman Old Style" w:hAnsi="Bookman Old Style" w:cs="Bookman Old Style"/>
          <w:color w:val="auto"/>
          <w:lang w:val="en-US"/>
        </w:rPr>
        <w:tab/>
      </w:r>
      <w:r>
        <w:rPr>
          <w:rFonts w:ascii="Bookman Old Style" w:hAnsi="Bookman Old Style" w:cs="Bookman Old Style"/>
          <w:color w:val="auto"/>
          <w:lang w:val="en-US"/>
        </w:rPr>
        <w:tab/>
      </w:r>
      <w:r>
        <w:rPr>
          <w:rFonts w:ascii="Bookman Old Style" w:hAnsi="Bookman Old Style" w:cs="Bookman Old Style"/>
          <w:color w:val="auto"/>
          <w:lang w:val="en-US"/>
        </w:rPr>
        <w:tab/>
        <w:t xml:space="preserve">           </w:t>
      </w:r>
      <w:proofErr w:type="gramStart"/>
      <w:r>
        <w:rPr>
          <w:rFonts w:ascii="Bookman Old Style" w:hAnsi="Bookman Old Style" w:cs="Bookman Old Style"/>
          <w:color w:val="auto"/>
          <w:lang w:val="en-US"/>
        </w:rPr>
        <w:t>ttd</w:t>
      </w:r>
      <w:proofErr w:type="gramEnd"/>
      <w:r>
        <w:rPr>
          <w:rFonts w:ascii="Bookman Old Style" w:hAnsi="Bookman Old Style" w:cs="Bookman Old Style"/>
          <w:color w:val="auto"/>
          <w:lang w:val="en-US"/>
        </w:rPr>
        <w:t>.</w:t>
      </w:r>
    </w:p>
    <w:p w:rsidR="002F4296" w:rsidRDefault="002F4296" w:rsidP="002F4296">
      <w:pPr>
        <w:pStyle w:val="Default"/>
        <w:tabs>
          <w:tab w:val="center" w:pos="2694"/>
          <w:tab w:val="left" w:pos="4253"/>
          <w:tab w:val="left" w:pos="5387"/>
          <w:tab w:val="left" w:pos="6096"/>
          <w:tab w:val="center" w:pos="6804"/>
        </w:tabs>
        <w:spacing w:line="300" w:lineRule="exact"/>
        <w:ind w:left="4962"/>
        <w:jc w:val="both"/>
        <w:rPr>
          <w:rFonts w:ascii="Bookman Old Style" w:hAnsi="Bookman Old Style" w:cs="Bookman Old Style"/>
          <w:color w:val="auto"/>
          <w:lang w:val="en-US"/>
        </w:rPr>
      </w:pPr>
    </w:p>
    <w:p w:rsidR="002F4296" w:rsidRPr="000020DF" w:rsidRDefault="002F4296" w:rsidP="002F4296">
      <w:pPr>
        <w:pStyle w:val="Default"/>
        <w:tabs>
          <w:tab w:val="center" w:pos="2694"/>
          <w:tab w:val="left" w:pos="4253"/>
          <w:tab w:val="left" w:pos="5387"/>
          <w:tab w:val="left" w:pos="6096"/>
          <w:tab w:val="center" w:pos="6804"/>
        </w:tabs>
        <w:spacing w:line="300" w:lineRule="exact"/>
        <w:jc w:val="both"/>
        <w:rPr>
          <w:rFonts w:ascii="Bookman Old Style" w:hAnsi="Bookman Old Style" w:cs="Bookman Old Style"/>
          <w:color w:val="auto"/>
        </w:rPr>
      </w:pPr>
      <w:r w:rsidRPr="000020DF">
        <w:rPr>
          <w:rFonts w:ascii="Bookman Old Style" w:hAnsi="Bookman Old Style" w:cs="Bookman Old Style"/>
          <w:color w:val="auto"/>
        </w:rPr>
        <w:t>Di</w:t>
      </w:r>
      <w:r>
        <w:rPr>
          <w:rFonts w:ascii="Bookman Old Style" w:hAnsi="Bookman Old Style" w:cs="Bookman Old Style"/>
          <w:color w:val="auto"/>
          <w:lang w:val="en-US"/>
        </w:rPr>
        <w:t>undangk</w:t>
      </w:r>
      <w:r w:rsidRPr="000020DF">
        <w:rPr>
          <w:rFonts w:ascii="Bookman Old Style" w:hAnsi="Bookman Old Style" w:cs="Bookman Old Style"/>
          <w:color w:val="auto"/>
        </w:rPr>
        <w:t>an di Mataram</w:t>
      </w:r>
      <w:r>
        <w:rPr>
          <w:rFonts w:ascii="Bookman Old Style" w:hAnsi="Bookman Old Style" w:cs="Bookman Old Style"/>
          <w:color w:val="auto"/>
          <w:lang w:val="en-US"/>
        </w:rPr>
        <w:tab/>
      </w:r>
      <w:r>
        <w:rPr>
          <w:rFonts w:ascii="Bookman Old Style" w:hAnsi="Bookman Old Style" w:cs="Bookman Old Style"/>
          <w:color w:val="auto"/>
          <w:lang w:val="en-US"/>
        </w:rPr>
        <w:tab/>
      </w:r>
      <w:r w:rsidRPr="000020DF">
        <w:rPr>
          <w:rFonts w:ascii="Bookman Old Style" w:hAnsi="Bookman Old Style" w:cs="Bookman Old Style"/>
          <w:color w:val="auto"/>
        </w:rPr>
        <w:t xml:space="preserve">        M.</w:t>
      </w:r>
      <w:r w:rsidRPr="000020DF">
        <w:rPr>
          <w:rFonts w:ascii="Bookman Old Style" w:hAnsi="Bookman Old Style" w:cs="Bookman Old Style"/>
          <w:color w:val="auto"/>
          <w:lang w:val="en-US"/>
        </w:rPr>
        <w:t xml:space="preserve"> H.</w:t>
      </w:r>
      <w:r w:rsidRPr="000020DF">
        <w:rPr>
          <w:rFonts w:ascii="Bookman Old Style" w:hAnsi="Bookman Old Style" w:cs="Bookman Old Style"/>
          <w:color w:val="auto"/>
        </w:rPr>
        <w:t xml:space="preserve"> ZAINUL MAJDI</w:t>
      </w:r>
    </w:p>
    <w:p w:rsidR="002F4296" w:rsidRPr="000020DF" w:rsidRDefault="002F4296" w:rsidP="002F4296">
      <w:pPr>
        <w:pStyle w:val="Default"/>
        <w:tabs>
          <w:tab w:val="center" w:pos="2694"/>
          <w:tab w:val="center" w:pos="6804"/>
        </w:tabs>
        <w:spacing w:line="300" w:lineRule="exact"/>
        <w:jc w:val="both"/>
        <w:rPr>
          <w:rFonts w:ascii="Bookman Old Style" w:hAnsi="Bookman Old Style" w:cs="Bookman Old Style"/>
          <w:b/>
          <w:color w:val="auto"/>
        </w:rPr>
      </w:pPr>
      <w:proofErr w:type="gramStart"/>
      <w:r>
        <w:rPr>
          <w:rFonts w:ascii="Bookman Old Style" w:hAnsi="Bookman Old Style" w:cs="Bookman Old Style"/>
          <w:color w:val="auto"/>
          <w:lang w:val="en-US"/>
        </w:rPr>
        <w:t>pada</w:t>
      </w:r>
      <w:proofErr w:type="gramEnd"/>
      <w:r>
        <w:rPr>
          <w:rFonts w:ascii="Bookman Old Style" w:hAnsi="Bookman Old Style" w:cs="Bookman Old Style"/>
          <w:color w:val="auto"/>
          <w:lang w:val="en-US"/>
        </w:rPr>
        <w:t xml:space="preserve"> tanggal</w:t>
      </w:r>
      <w:r w:rsidR="00112D9D">
        <w:rPr>
          <w:rFonts w:ascii="Bookman Old Style" w:hAnsi="Bookman Old Style" w:cs="Bookman Old Style"/>
          <w:color w:val="auto"/>
          <w:lang w:val="en-US"/>
        </w:rPr>
        <w:t xml:space="preserve"> 23 April 2018</w:t>
      </w:r>
      <w:r w:rsidRPr="000020DF">
        <w:rPr>
          <w:rFonts w:ascii="Bookman Old Style" w:hAnsi="Bookman Old Style" w:cs="Bookman Old Style"/>
          <w:color w:val="auto"/>
        </w:rPr>
        <w:tab/>
      </w:r>
    </w:p>
    <w:p w:rsidR="002F4296" w:rsidRPr="000020DF" w:rsidRDefault="002F4296" w:rsidP="002F4296">
      <w:pPr>
        <w:pStyle w:val="Default"/>
        <w:tabs>
          <w:tab w:val="center" w:pos="2694"/>
          <w:tab w:val="center" w:pos="6804"/>
        </w:tabs>
        <w:spacing w:line="300" w:lineRule="exact"/>
        <w:jc w:val="both"/>
        <w:rPr>
          <w:rFonts w:ascii="Bookman Old Style" w:hAnsi="Bookman Old Style" w:cs="Bookman Old Style"/>
          <w:color w:val="auto"/>
        </w:rPr>
      </w:pPr>
      <w:r w:rsidRPr="000020DF">
        <w:rPr>
          <w:rFonts w:ascii="Bookman Old Style" w:hAnsi="Bookman Old Style" w:cs="Bookman Old Style"/>
          <w:color w:val="auto"/>
        </w:rPr>
        <w:t>SEKRETARIS DAERAH</w:t>
      </w:r>
      <w:r w:rsidRPr="000020DF">
        <w:rPr>
          <w:rFonts w:ascii="Bookman Old Style" w:hAnsi="Bookman Old Style" w:cs="Bookman Old Style"/>
          <w:color w:val="auto"/>
          <w:lang w:val="en-US"/>
        </w:rPr>
        <w:t xml:space="preserve"> </w:t>
      </w:r>
      <w:r w:rsidRPr="000020DF">
        <w:rPr>
          <w:rFonts w:ascii="Bookman Old Style" w:hAnsi="Bookman Old Style" w:cs="Bookman Old Style"/>
          <w:color w:val="auto"/>
        </w:rPr>
        <w:t>PROVINSI N</w:t>
      </w:r>
      <w:r w:rsidRPr="000020DF">
        <w:rPr>
          <w:rFonts w:ascii="Bookman Old Style" w:hAnsi="Bookman Old Style" w:cs="Bookman Old Style"/>
          <w:color w:val="auto"/>
          <w:lang w:val="en-US"/>
        </w:rPr>
        <w:t>TB</w:t>
      </w:r>
      <w:r w:rsidRPr="000020DF">
        <w:rPr>
          <w:rFonts w:ascii="Bookman Old Style" w:hAnsi="Bookman Old Style" w:cs="Bookman Old Style"/>
          <w:color w:val="auto"/>
        </w:rPr>
        <w:t>,</w:t>
      </w:r>
    </w:p>
    <w:p w:rsidR="002F4296" w:rsidRPr="000020DF" w:rsidRDefault="002F4296" w:rsidP="002F4296">
      <w:pPr>
        <w:pStyle w:val="Default"/>
        <w:tabs>
          <w:tab w:val="center" w:pos="2694"/>
          <w:tab w:val="center" w:pos="6804"/>
        </w:tabs>
        <w:spacing w:line="300" w:lineRule="exact"/>
        <w:jc w:val="both"/>
        <w:rPr>
          <w:rFonts w:ascii="Bookman Old Style" w:hAnsi="Bookman Old Style" w:cs="Bookman Old Style"/>
          <w:color w:val="auto"/>
          <w:lang w:val="en-US"/>
        </w:rPr>
      </w:pPr>
    </w:p>
    <w:p w:rsidR="002F4296" w:rsidRPr="000020DF" w:rsidRDefault="002F4296" w:rsidP="002F4296">
      <w:pPr>
        <w:pStyle w:val="Default"/>
        <w:tabs>
          <w:tab w:val="center" w:pos="2694"/>
          <w:tab w:val="center" w:pos="6804"/>
        </w:tabs>
        <w:spacing w:line="300" w:lineRule="exact"/>
        <w:jc w:val="both"/>
        <w:rPr>
          <w:rFonts w:ascii="Bookman Old Style" w:hAnsi="Bookman Old Style" w:cs="Bookman Old Style"/>
          <w:color w:val="auto"/>
          <w:lang w:val="en-US"/>
        </w:rPr>
      </w:pPr>
      <w:r>
        <w:rPr>
          <w:rFonts w:ascii="Bookman Old Style" w:hAnsi="Bookman Old Style" w:cs="Bookman Old Style"/>
          <w:color w:val="auto"/>
          <w:lang w:val="en-US"/>
        </w:rPr>
        <w:t xml:space="preserve">                         </w:t>
      </w:r>
      <w:proofErr w:type="gramStart"/>
      <w:r>
        <w:rPr>
          <w:rFonts w:ascii="Bookman Old Style" w:hAnsi="Bookman Old Style" w:cs="Bookman Old Style"/>
          <w:color w:val="auto"/>
          <w:lang w:val="en-US"/>
        </w:rPr>
        <w:t>ttd</w:t>
      </w:r>
      <w:proofErr w:type="gramEnd"/>
      <w:r>
        <w:rPr>
          <w:rFonts w:ascii="Bookman Old Style" w:hAnsi="Bookman Old Style" w:cs="Bookman Old Style"/>
          <w:color w:val="auto"/>
          <w:lang w:val="en-US"/>
        </w:rPr>
        <w:t>.</w:t>
      </w:r>
    </w:p>
    <w:p w:rsidR="002F4296" w:rsidRPr="000020DF" w:rsidRDefault="002F4296" w:rsidP="002F4296">
      <w:pPr>
        <w:pStyle w:val="Default"/>
        <w:tabs>
          <w:tab w:val="center" w:pos="2694"/>
          <w:tab w:val="center" w:pos="6804"/>
        </w:tabs>
        <w:spacing w:line="300" w:lineRule="exact"/>
        <w:jc w:val="both"/>
        <w:rPr>
          <w:rFonts w:ascii="Bookman Old Style" w:hAnsi="Bookman Old Style" w:cs="Bookman Old Style"/>
          <w:color w:val="auto"/>
        </w:rPr>
      </w:pPr>
    </w:p>
    <w:p w:rsidR="002F4296" w:rsidRPr="000020DF" w:rsidRDefault="002F4296" w:rsidP="002F4296">
      <w:pPr>
        <w:pStyle w:val="Default"/>
        <w:spacing w:line="300" w:lineRule="exact"/>
        <w:rPr>
          <w:rFonts w:ascii="Bookman Old Style" w:hAnsi="Bookman Old Style" w:cs="Bookman Old Style"/>
          <w:color w:val="auto"/>
        </w:rPr>
      </w:pPr>
      <w:r w:rsidRPr="000020DF">
        <w:rPr>
          <w:rFonts w:ascii="Bookman Old Style" w:hAnsi="Bookman Old Style"/>
          <w:lang w:val="en-US"/>
        </w:rPr>
        <w:t xml:space="preserve">     H. </w:t>
      </w:r>
      <w:r w:rsidRPr="000020DF">
        <w:rPr>
          <w:rFonts w:ascii="Bookman Old Style" w:hAnsi="Bookman Old Style"/>
        </w:rPr>
        <w:t>ROSIADY HUSAENIE SAYUTI</w:t>
      </w:r>
    </w:p>
    <w:p w:rsidR="002F4296" w:rsidRPr="000020DF" w:rsidRDefault="002F4296" w:rsidP="002F4296">
      <w:pPr>
        <w:pStyle w:val="Default"/>
        <w:spacing w:line="300" w:lineRule="exact"/>
        <w:rPr>
          <w:rFonts w:ascii="Bookman Old Style" w:hAnsi="Bookman Old Style" w:cs="Bookman Old Style"/>
          <w:color w:val="auto"/>
        </w:rPr>
      </w:pPr>
    </w:p>
    <w:p w:rsidR="002F4296" w:rsidRPr="00C7696B" w:rsidRDefault="002F4296" w:rsidP="002F4296">
      <w:pPr>
        <w:autoSpaceDE w:val="0"/>
        <w:autoSpaceDN w:val="0"/>
        <w:adjustRightInd w:val="0"/>
        <w:spacing w:line="360" w:lineRule="exact"/>
        <w:jc w:val="both"/>
        <w:rPr>
          <w:rFonts w:ascii="Bookman Old Style" w:hAnsi="Bookman Old Style" w:cs="Arial"/>
          <w:sz w:val="24"/>
          <w:szCs w:val="24"/>
        </w:rPr>
      </w:pPr>
      <w:r w:rsidRPr="00C7696B">
        <w:rPr>
          <w:rFonts w:ascii="Bookman Old Style" w:hAnsi="Bookman Old Style" w:cs="Arial"/>
          <w:sz w:val="24"/>
          <w:szCs w:val="24"/>
        </w:rPr>
        <w:t>LEMBARAN DAERAH PROVINSI NUSA TENGGARA BARAT TAHUN 201</w:t>
      </w:r>
      <w:r>
        <w:rPr>
          <w:rFonts w:ascii="Bookman Old Style" w:hAnsi="Bookman Old Style" w:cs="Arial"/>
          <w:sz w:val="24"/>
          <w:szCs w:val="24"/>
          <w:lang w:val="en-US"/>
        </w:rPr>
        <w:t>8</w:t>
      </w:r>
      <w:r w:rsidRPr="00C7696B">
        <w:rPr>
          <w:rFonts w:ascii="Bookman Old Style" w:hAnsi="Bookman Old Style" w:cs="Arial"/>
          <w:sz w:val="24"/>
          <w:szCs w:val="24"/>
          <w:lang w:val="en-US"/>
        </w:rPr>
        <w:t xml:space="preserve"> </w:t>
      </w:r>
      <w:r w:rsidRPr="00C7696B">
        <w:rPr>
          <w:rFonts w:ascii="Bookman Old Style" w:hAnsi="Bookman Old Style" w:cs="Arial"/>
          <w:sz w:val="24"/>
          <w:szCs w:val="24"/>
        </w:rPr>
        <w:t>NO</w:t>
      </w:r>
      <w:r w:rsidRPr="00C7696B">
        <w:rPr>
          <w:rFonts w:ascii="Bookman Old Style" w:hAnsi="Bookman Old Style" w:cs="Arial"/>
          <w:sz w:val="24"/>
          <w:szCs w:val="24"/>
          <w:lang w:val="en-US"/>
        </w:rPr>
        <w:t>MOR</w:t>
      </w:r>
    </w:p>
    <w:p w:rsidR="002F4296" w:rsidRDefault="002F4296" w:rsidP="002F4296">
      <w:pPr>
        <w:spacing w:line="240" w:lineRule="auto"/>
        <w:jc w:val="left"/>
        <w:rPr>
          <w:rFonts w:ascii="Bookman Old Style" w:hAnsi="Bookman Old Style"/>
          <w:spacing w:val="-14"/>
          <w:sz w:val="24"/>
          <w:szCs w:val="24"/>
          <w:lang w:val="en-US"/>
        </w:rPr>
      </w:pPr>
      <w:r w:rsidRPr="006D4D61">
        <w:rPr>
          <w:rFonts w:ascii="Bookman Old Style" w:hAnsi="Bookman Old Style"/>
          <w:spacing w:val="-14"/>
          <w:sz w:val="24"/>
          <w:szCs w:val="24"/>
        </w:rPr>
        <w:t>NOREG PERATURAN DAERAH PROVINSI NUSA TENGGARA BARAT  NOMOR (</w:t>
      </w:r>
      <w:r>
        <w:rPr>
          <w:rFonts w:ascii="Bookman Old Style" w:hAnsi="Bookman Old Style"/>
          <w:spacing w:val="-14"/>
          <w:sz w:val="24"/>
          <w:szCs w:val="24"/>
          <w:lang w:val="en-US"/>
        </w:rPr>
        <w:t>8</w:t>
      </w:r>
      <w:r w:rsidRPr="006D4D61">
        <w:rPr>
          <w:rFonts w:ascii="Bookman Old Style" w:hAnsi="Bookman Old Style"/>
          <w:spacing w:val="-14"/>
          <w:sz w:val="24"/>
          <w:szCs w:val="24"/>
        </w:rPr>
        <w:t>,</w:t>
      </w:r>
      <w:r>
        <w:rPr>
          <w:rFonts w:ascii="Bookman Old Style" w:hAnsi="Bookman Old Style"/>
          <w:spacing w:val="-14"/>
          <w:sz w:val="24"/>
          <w:szCs w:val="24"/>
          <w:lang w:val="en-US"/>
        </w:rPr>
        <w:t>104</w:t>
      </w:r>
      <w:r w:rsidRPr="006D4D61">
        <w:rPr>
          <w:rFonts w:ascii="Bookman Old Style" w:hAnsi="Bookman Old Style"/>
          <w:spacing w:val="-14"/>
          <w:sz w:val="24"/>
          <w:szCs w:val="24"/>
        </w:rPr>
        <w:t>/2018).</w:t>
      </w:r>
    </w:p>
    <w:p w:rsidR="002F4296" w:rsidRPr="00DE1DD8" w:rsidRDefault="002F4296" w:rsidP="002F4296">
      <w:pPr>
        <w:pStyle w:val="BodyText"/>
        <w:spacing w:line="320" w:lineRule="exact"/>
        <w:ind w:left="181" w:hanging="181"/>
        <w:rPr>
          <w:rFonts w:ascii="Bookman Old Style" w:hAnsi="Bookman Old Style"/>
          <w:sz w:val="24"/>
          <w:szCs w:val="24"/>
        </w:rPr>
      </w:pPr>
      <w:r w:rsidRPr="00DE1DD8">
        <w:rPr>
          <w:rFonts w:ascii="Bookman Old Style" w:hAnsi="Bookman Old Style"/>
          <w:sz w:val="24"/>
          <w:szCs w:val="24"/>
        </w:rPr>
        <w:t>Salinan Sesuai dengan Aslinya</w:t>
      </w:r>
    </w:p>
    <w:p w:rsidR="002F4296" w:rsidRDefault="002F4296" w:rsidP="00B00B94">
      <w:pPr>
        <w:pStyle w:val="BodyText"/>
        <w:spacing w:line="320" w:lineRule="exact"/>
        <w:ind w:left="181"/>
        <w:rPr>
          <w:rFonts w:ascii="Bookman Old Style" w:hAnsi="Bookman Old Style"/>
          <w:sz w:val="24"/>
          <w:szCs w:val="24"/>
        </w:rPr>
      </w:pPr>
      <w:r>
        <w:rPr>
          <w:rFonts w:ascii="Bookman Old Style" w:hAnsi="Bookman Old Style"/>
          <w:sz w:val="24"/>
          <w:szCs w:val="24"/>
        </w:rPr>
        <w:t xml:space="preserve">      </w:t>
      </w:r>
      <w:r w:rsidRPr="00DE1DD8">
        <w:rPr>
          <w:rFonts w:ascii="Bookman Old Style" w:hAnsi="Bookman Old Style"/>
          <w:sz w:val="24"/>
          <w:szCs w:val="24"/>
        </w:rPr>
        <w:t>Kepala Biro Hukum,</w:t>
      </w:r>
      <w:r w:rsidR="00B00B94">
        <w:rPr>
          <w:rFonts w:ascii="Bookman Old Style" w:hAnsi="Bookman Old Style"/>
          <w:sz w:val="24"/>
          <w:szCs w:val="24"/>
        </w:rPr>
        <w:t xml:space="preserve"> </w:t>
      </w:r>
    </w:p>
    <w:p w:rsidR="002F4296" w:rsidRPr="00DE1DD8" w:rsidRDefault="00B00B94" w:rsidP="00B00B94">
      <w:pPr>
        <w:jc w:val="both"/>
      </w:pPr>
      <w:r>
        <w:rPr>
          <w:lang w:val="en-US"/>
        </w:rPr>
        <w:t xml:space="preserve">                    </w:t>
      </w:r>
      <w:r>
        <w:t xml:space="preserve">         </w:t>
      </w:r>
      <w:r w:rsidRPr="00B00B94">
        <w:drawing>
          <wp:inline distT="0" distB="0" distL="0" distR="0">
            <wp:extent cx="503555" cy="793364"/>
            <wp:effectExtent l="95250" t="38100" r="67945" b="6736"/>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616476">
                      <a:off x="0" y="0"/>
                      <a:ext cx="503555" cy="793364"/>
                    </a:xfrm>
                    <a:prstGeom prst="rect">
                      <a:avLst/>
                    </a:prstGeom>
                    <a:noFill/>
                  </pic:spPr>
                </pic:pic>
              </a:graphicData>
            </a:graphic>
          </wp:inline>
        </w:drawing>
      </w:r>
      <w:r>
        <w:t xml:space="preserve">         </w:t>
      </w:r>
    </w:p>
    <w:p w:rsidR="002F4296" w:rsidRPr="00DE1DD8" w:rsidRDefault="002F4296" w:rsidP="00C01CF0">
      <w:pPr>
        <w:pStyle w:val="BodyText"/>
        <w:spacing w:before="0" w:line="320" w:lineRule="exact"/>
        <w:ind w:left="181" w:hanging="181"/>
        <w:rPr>
          <w:rFonts w:ascii="Bookman Old Style" w:hAnsi="Bookman Old Style"/>
          <w:sz w:val="24"/>
          <w:szCs w:val="24"/>
        </w:rPr>
      </w:pPr>
      <w:r w:rsidRPr="00DE1DD8">
        <w:rPr>
          <w:rFonts w:ascii="Bookman Old Style" w:hAnsi="Bookman Old Style"/>
          <w:sz w:val="24"/>
          <w:szCs w:val="24"/>
        </w:rPr>
        <w:t>H. Ruslan Abdul Gani, SH. MH.</w:t>
      </w:r>
    </w:p>
    <w:p w:rsidR="002F4296" w:rsidRPr="00DE1DD8" w:rsidRDefault="002F4296" w:rsidP="00C01CF0">
      <w:pPr>
        <w:pStyle w:val="BodyText"/>
        <w:spacing w:before="0" w:line="320" w:lineRule="exact"/>
        <w:ind w:left="181"/>
        <w:rPr>
          <w:rFonts w:ascii="Bookman Old Style" w:hAnsi="Bookman Old Style"/>
          <w:sz w:val="24"/>
          <w:szCs w:val="24"/>
        </w:rPr>
      </w:pPr>
      <w:r>
        <w:rPr>
          <w:rFonts w:ascii="Bookman Old Style" w:hAnsi="Bookman Old Style"/>
          <w:sz w:val="24"/>
          <w:szCs w:val="24"/>
        </w:rPr>
        <w:t xml:space="preserve"> </w:t>
      </w:r>
      <w:r w:rsidRPr="00DE1DD8">
        <w:rPr>
          <w:rFonts w:ascii="Bookman Old Style" w:hAnsi="Bookman Old Style"/>
          <w:sz w:val="24"/>
          <w:szCs w:val="24"/>
        </w:rPr>
        <w:t>NIP.196512311993031135</w:t>
      </w:r>
    </w:p>
    <w:p w:rsidR="002F4296" w:rsidRPr="003B0955" w:rsidRDefault="002F4296" w:rsidP="002F4296">
      <w:pPr>
        <w:rPr>
          <w:rFonts w:ascii="Bookman Old Style" w:hAnsi="Bookman Old Style"/>
          <w:lang w:val="en-US"/>
        </w:rPr>
      </w:pPr>
    </w:p>
    <w:p w:rsidR="007E79C1" w:rsidRPr="00C7696B" w:rsidRDefault="007E79C1" w:rsidP="00AC58DF">
      <w:pPr>
        <w:widowControl w:val="0"/>
        <w:autoSpaceDE w:val="0"/>
        <w:autoSpaceDN w:val="0"/>
        <w:adjustRightInd w:val="0"/>
        <w:spacing w:line="240" w:lineRule="exact"/>
        <w:jc w:val="left"/>
        <w:rPr>
          <w:rFonts w:ascii="Bookman Old Style" w:hAnsi="Bookman Old Style" w:cs="Bookman Old Style"/>
          <w:sz w:val="24"/>
          <w:szCs w:val="24"/>
          <w:lang w:val="en-US"/>
        </w:rPr>
      </w:pPr>
    </w:p>
    <w:p w:rsidR="00D9092A" w:rsidRDefault="00D9092A">
      <w:pPr>
        <w:spacing w:line="240" w:lineRule="auto"/>
        <w:jc w:val="left"/>
        <w:rPr>
          <w:rFonts w:ascii="Bookman Old Style" w:hAnsi="Bookman Old Style"/>
          <w:spacing w:val="-14"/>
          <w:sz w:val="24"/>
          <w:szCs w:val="24"/>
          <w:lang w:val="en-US"/>
        </w:rPr>
      </w:pPr>
    </w:p>
    <w:p w:rsidR="00D9092A" w:rsidRDefault="00D9092A">
      <w:pPr>
        <w:spacing w:line="240" w:lineRule="auto"/>
        <w:jc w:val="left"/>
        <w:rPr>
          <w:rFonts w:ascii="Bookman Old Style" w:hAnsi="Bookman Old Style"/>
          <w:spacing w:val="-14"/>
          <w:sz w:val="24"/>
          <w:szCs w:val="24"/>
          <w:lang w:val="en-US"/>
        </w:rPr>
      </w:pPr>
    </w:p>
    <w:p w:rsidR="00D9092A" w:rsidRDefault="00D9092A">
      <w:pPr>
        <w:spacing w:line="240" w:lineRule="auto"/>
        <w:jc w:val="left"/>
        <w:rPr>
          <w:rFonts w:ascii="Bookman Old Style" w:hAnsi="Bookman Old Style"/>
          <w:spacing w:val="-14"/>
          <w:sz w:val="24"/>
          <w:szCs w:val="24"/>
          <w:lang w:val="en-US"/>
        </w:rPr>
      </w:pPr>
    </w:p>
    <w:p w:rsidR="00D9092A" w:rsidRDefault="00D9092A">
      <w:pPr>
        <w:spacing w:line="240" w:lineRule="auto"/>
        <w:jc w:val="left"/>
        <w:rPr>
          <w:rFonts w:ascii="Bookman Old Style" w:hAnsi="Bookman Old Style"/>
          <w:spacing w:val="-14"/>
          <w:sz w:val="24"/>
          <w:szCs w:val="24"/>
          <w:lang w:val="en-US"/>
        </w:rPr>
      </w:pPr>
    </w:p>
    <w:p w:rsidR="00D9092A" w:rsidRDefault="00D9092A">
      <w:pPr>
        <w:spacing w:line="240" w:lineRule="auto"/>
        <w:jc w:val="left"/>
        <w:rPr>
          <w:rFonts w:ascii="Bookman Old Style" w:hAnsi="Bookman Old Style"/>
          <w:spacing w:val="-14"/>
          <w:sz w:val="24"/>
          <w:szCs w:val="24"/>
          <w:lang w:val="en-US"/>
        </w:rPr>
      </w:pPr>
    </w:p>
    <w:p w:rsidR="00D9092A" w:rsidRDefault="00D9092A">
      <w:pPr>
        <w:spacing w:line="240" w:lineRule="auto"/>
        <w:jc w:val="left"/>
        <w:rPr>
          <w:rFonts w:ascii="Bookman Old Style" w:hAnsi="Bookman Old Style"/>
          <w:spacing w:val="-14"/>
          <w:sz w:val="24"/>
          <w:szCs w:val="24"/>
          <w:lang w:val="en-US"/>
        </w:rPr>
      </w:pPr>
    </w:p>
    <w:p w:rsidR="00D9092A" w:rsidRDefault="00D9092A">
      <w:pPr>
        <w:spacing w:line="240" w:lineRule="auto"/>
        <w:jc w:val="left"/>
        <w:rPr>
          <w:rFonts w:ascii="Bookman Old Style" w:hAnsi="Bookman Old Style"/>
          <w:spacing w:val="-14"/>
          <w:sz w:val="24"/>
          <w:szCs w:val="24"/>
          <w:lang w:val="en-US"/>
        </w:rPr>
      </w:pPr>
    </w:p>
    <w:p w:rsidR="00600F7D" w:rsidRDefault="00600F7D">
      <w:pPr>
        <w:spacing w:line="240" w:lineRule="auto"/>
        <w:jc w:val="left"/>
        <w:rPr>
          <w:rFonts w:ascii="Bookman Old Style" w:hAnsi="Bookman Old Style"/>
          <w:spacing w:val="-14"/>
          <w:sz w:val="24"/>
          <w:szCs w:val="24"/>
          <w:lang w:val="en-US"/>
        </w:rPr>
      </w:pPr>
    </w:p>
    <w:p w:rsidR="00D9092A" w:rsidRDefault="00D9092A">
      <w:pPr>
        <w:spacing w:line="240" w:lineRule="auto"/>
        <w:jc w:val="left"/>
        <w:rPr>
          <w:rFonts w:ascii="Bookman Old Style" w:hAnsi="Bookman Old Style"/>
          <w:spacing w:val="-14"/>
          <w:sz w:val="24"/>
          <w:szCs w:val="24"/>
          <w:lang w:val="en-US"/>
        </w:rPr>
      </w:pPr>
    </w:p>
    <w:p w:rsidR="007B0AE6" w:rsidRPr="00C7696B" w:rsidRDefault="001E4995" w:rsidP="00434F47">
      <w:pPr>
        <w:autoSpaceDE w:val="0"/>
        <w:autoSpaceDN w:val="0"/>
        <w:adjustRightInd w:val="0"/>
        <w:spacing w:line="320" w:lineRule="exact"/>
        <w:rPr>
          <w:rFonts w:ascii="Bookman Old Style" w:hAnsi="Bookman Old Style" w:cs="Arial"/>
          <w:sz w:val="24"/>
          <w:szCs w:val="24"/>
        </w:rPr>
      </w:pPr>
      <w:r w:rsidRPr="00C7696B">
        <w:rPr>
          <w:rFonts w:ascii="Bookman Old Style" w:hAnsi="Bookman Old Style" w:cs="Arial"/>
          <w:sz w:val="24"/>
          <w:szCs w:val="24"/>
        </w:rPr>
        <w:t>PENJELASAN</w:t>
      </w:r>
    </w:p>
    <w:p w:rsidR="001E4995" w:rsidRPr="00C7696B" w:rsidRDefault="001E4995" w:rsidP="00434F47">
      <w:pPr>
        <w:autoSpaceDE w:val="0"/>
        <w:autoSpaceDN w:val="0"/>
        <w:adjustRightInd w:val="0"/>
        <w:spacing w:line="320" w:lineRule="exact"/>
        <w:rPr>
          <w:rFonts w:ascii="Bookman Old Style" w:hAnsi="Bookman Old Style" w:cs="Arial"/>
          <w:sz w:val="24"/>
          <w:szCs w:val="24"/>
        </w:rPr>
      </w:pPr>
      <w:r w:rsidRPr="00C7696B">
        <w:rPr>
          <w:rFonts w:ascii="Bookman Old Style" w:hAnsi="Bookman Old Style" w:cs="Arial"/>
          <w:sz w:val="24"/>
          <w:szCs w:val="24"/>
        </w:rPr>
        <w:t>ATAS</w:t>
      </w:r>
    </w:p>
    <w:p w:rsidR="001E4995" w:rsidRPr="00C7696B" w:rsidRDefault="001E4995" w:rsidP="00950059">
      <w:pPr>
        <w:autoSpaceDE w:val="0"/>
        <w:autoSpaceDN w:val="0"/>
        <w:adjustRightInd w:val="0"/>
        <w:spacing w:before="120" w:line="320" w:lineRule="exact"/>
        <w:rPr>
          <w:rFonts w:ascii="Bookman Old Style" w:hAnsi="Bookman Old Style" w:cs="Arial"/>
          <w:sz w:val="24"/>
          <w:szCs w:val="24"/>
        </w:rPr>
      </w:pPr>
      <w:r w:rsidRPr="00C7696B">
        <w:rPr>
          <w:rFonts w:ascii="Bookman Old Style" w:hAnsi="Bookman Old Style" w:cs="Arial"/>
          <w:sz w:val="24"/>
          <w:szCs w:val="24"/>
        </w:rPr>
        <w:t>PERATURAN DAERAH PROVINSI NUSA TENGGARA BARAT</w:t>
      </w:r>
    </w:p>
    <w:p w:rsidR="001E4995" w:rsidRPr="00C7696B" w:rsidRDefault="001E4995" w:rsidP="00950059">
      <w:pPr>
        <w:autoSpaceDE w:val="0"/>
        <w:autoSpaceDN w:val="0"/>
        <w:adjustRightInd w:val="0"/>
        <w:spacing w:before="120" w:line="320" w:lineRule="exact"/>
        <w:rPr>
          <w:rFonts w:ascii="Bookman Old Style" w:hAnsi="Bookman Old Style" w:cs="Arial"/>
          <w:sz w:val="24"/>
          <w:szCs w:val="24"/>
        </w:rPr>
      </w:pPr>
      <w:r w:rsidRPr="00C7696B">
        <w:rPr>
          <w:rFonts w:ascii="Bookman Old Style" w:hAnsi="Bookman Old Style" w:cs="Arial"/>
          <w:sz w:val="24"/>
          <w:szCs w:val="24"/>
        </w:rPr>
        <w:t xml:space="preserve">NOMOR </w:t>
      </w:r>
      <w:r w:rsidR="00DD7D05" w:rsidRPr="00C7696B">
        <w:rPr>
          <w:rFonts w:ascii="Bookman Old Style" w:hAnsi="Bookman Old Style" w:cs="Arial"/>
          <w:sz w:val="24"/>
          <w:szCs w:val="24"/>
          <w:lang w:val="en-US"/>
        </w:rPr>
        <w:t xml:space="preserve"> </w:t>
      </w:r>
      <w:r w:rsidR="00A354C7" w:rsidRPr="00C7696B">
        <w:rPr>
          <w:rFonts w:ascii="Bookman Old Style" w:hAnsi="Bookman Old Style" w:cs="Arial"/>
          <w:sz w:val="24"/>
          <w:szCs w:val="24"/>
        </w:rPr>
        <w:t xml:space="preserve">         </w:t>
      </w:r>
      <w:r w:rsidR="008A7EE0" w:rsidRPr="00C7696B">
        <w:rPr>
          <w:rFonts w:ascii="Bookman Old Style" w:hAnsi="Bookman Old Style" w:cs="Arial"/>
          <w:sz w:val="24"/>
          <w:szCs w:val="24"/>
        </w:rPr>
        <w:t xml:space="preserve"> </w:t>
      </w:r>
      <w:r w:rsidR="00DD7D05" w:rsidRPr="00C7696B">
        <w:rPr>
          <w:rFonts w:ascii="Bookman Old Style" w:hAnsi="Bookman Old Style" w:cs="Arial"/>
          <w:sz w:val="24"/>
          <w:szCs w:val="24"/>
          <w:lang w:val="en-US"/>
        </w:rPr>
        <w:t xml:space="preserve"> </w:t>
      </w:r>
      <w:r w:rsidRPr="00C7696B">
        <w:rPr>
          <w:rFonts w:ascii="Bookman Old Style" w:hAnsi="Bookman Old Style" w:cs="Arial"/>
          <w:sz w:val="24"/>
          <w:szCs w:val="24"/>
        </w:rPr>
        <w:t>TAHUN 201</w:t>
      </w:r>
      <w:r w:rsidR="00D51E4F">
        <w:rPr>
          <w:rFonts w:ascii="Bookman Old Style" w:hAnsi="Bookman Old Style" w:cs="Arial"/>
          <w:sz w:val="24"/>
          <w:szCs w:val="24"/>
          <w:lang w:val="en-US"/>
        </w:rPr>
        <w:t>8</w:t>
      </w:r>
    </w:p>
    <w:p w:rsidR="001E4995" w:rsidRPr="00C7696B" w:rsidRDefault="001E4995" w:rsidP="00950059">
      <w:pPr>
        <w:autoSpaceDE w:val="0"/>
        <w:autoSpaceDN w:val="0"/>
        <w:adjustRightInd w:val="0"/>
        <w:spacing w:before="120" w:line="320" w:lineRule="exact"/>
        <w:rPr>
          <w:rFonts w:ascii="Bookman Old Style" w:hAnsi="Bookman Old Style" w:cs="Arial"/>
          <w:sz w:val="24"/>
          <w:szCs w:val="24"/>
        </w:rPr>
      </w:pPr>
      <w:r w:rsidRPr="00C7696B">
        <w:rPr>
          <w:rFonts w:ascii="Bookman Old Style" w:hAnsi="Bookman Old Style" w:cs="Arial"/>
          <w:sz w:val="24"/>
          <w:szCs w:val="24"/>
        </w:rPr>
        <w:t>TENTANG</w:t>
      </w:r>
    </w:p>
    <w:p w:rsidR="007B0AE6" w:rsidRPr="00C7696B" w:rsidRDefault="00A354C7" w:rsidP="00950059">
      <w:pPr>
        <w:autoSpaceDE w:val="0"/>
        <w:autoSpaceDN w:val="0"/>
        <w:adjustRightInd w:val="0"/>
        <w:spacing w:before="120" w:line="320" w:lineRule="exact"/>
        <w:rPr>
          <w:rFonts w:ascii="Bookman Old Style" w:hAnsi="Bookman Old Style" w:cs="Arial"/>
          <w:sz w:val="24"/>
          <w:szCs w:val="24"/>
        </w:rPr>
      </w:pPr>
      <w:r w:rsidRPr="00C7696B">
        <w:rPr>
          <w:rFonts w:ascii="Bookman Old Style" w:hAnsi="Bookman Old Style" w:cs="Arial"/>
          <w:sz w:val="24"/>
          <w:szCs w:val="24"/>
        </w:rPr>
        <w:t>KONVERSI PT. BANK NTB MENJADI PT. BANK NTB SYARIAH</w:t>
      </w:r>
    </w:p>
    <w:p w:rsidR="007B0AE6" w:rsidRPr="00C7696B" w:rsidRDefault="007B0AE6" w:rsidP="00434F47">
      <w:pPr>
        <w:autoSpaceDE w:val="0"/>
        <w:autoSpaceDN w:val="0"/>
        <w:adjustRightInd w:val="0"/>
        <w:spacing w:line="320" w:lineRule="exact"/>
        <w:rPr>
          <w:rFonts w:ascii="Bookman Old Style" w:hAnsi="Bookman Old Style" w:cs="Arial"/>
          <w:sz w:val="24"/>
          <w:szCs w:val="24"/>
        </w:rPr>
      </w:pPr>
    </w:p>
    <w:p w:rsidR="001E4995" w:rsidRPr="00C7696B" w:rsidRDefault="001E4995" w:rsidP="00434F47">
      <w:pPr>
        <w:autoSpaceDE w:val="0"/>
        <w:autoSpaceDN w:val="0"/>
        <w:adjustRightInd w:val="0"/>
        <w:spacing w:line="320" w:lineRule="exact"/>
        <w:rPr>
          <w:rFonts w:ascii="Bookman Old Style" w:hAnsi="Bookman Old Style" w:cs="Arial"/>
          <w:sz w:val="24"/>
          <w:szCs w:val="24"/>
        </w:rPr>
      </w:pPr>
    </w:p>
    <w:p w:rsidR="001E4995" w:rsidRPr="00C7696B" w:rsidRDefault="001E4995" w:rsidP="006D2339">
      <w:pPr>
        <w:autoSpaceDE w:val="0"/>
        <w:autoSpaceDN w:val="0"/>
        <w:adjustRightInd w:val="0"/>
        <w:spacing w:line="320" w:lineRule="exact"/>
        <w:ind w:firstLine="284"/>
        <w:jc w:val="both"/>
        <w:rPr>
          <w:rFonts w:ascii="Bookman Old Style" w:hAnsi="Bookman Old Style" w:cs="Arial"/>
          <w:sz w:val="24"/>
          <w:szCs w:val="24"/>
        </w:rPr>
      </w:pPr>
      <w:r w:rsidRPr="00C7696B">
        <w:rPr>
          <w:rFonts w:ascii="Bookman Old Style" w:hAnsi="Bookman Old Style" w:cs="Arial"/>
          <w:sz w:val="24"/>
          <w:szCs w:val="24"/>
        </w:rPr>
        <w:t xml:space="preserve">I. </w:t>
      </w:r>
      <w:r w:rsidR="006D2339" w:rsidRPr="00C7696B">
        <w:rPr>
          <w:rFonts w:ascii="Bookman Old Style" w:hAnsi="Bookman Old Style" w:cs="Arial"/>
          <w:sz w:val="24"/>
          <w:szCs w:val="24"/>
          <w:lang w:val="en-US"/>
        </w:rPr>
        <w:t xml:space="preserve"> </w:t>
      </w:r>
      <w:r w:rsidRPr="00C7696B">
        <w:rPr>
          <w:rFonts w:ascii="Bookman Old Style" w:hAnsi="Bookman Old Style" w:cs="Arial"/>
          <w:sz w:val="24"/>
          <w:szCs w:val="24"/>
        </w:rPr>
        <w:t>UMUM</w:t>
      </w:r>
    </w:p>
    <w:p w:rsidR="00E83EB3" w:rsidRPr="00C7696B" w:rsidRDefault="00EF6DC2" w:rsidP="00434F47">
      <w:pPr>
        <w:autoSpaceDE w:val="0"/>
        <w:autoSpaceDN w:val="0"/>
        <w:adjustRightInd w:val="0"/>
        <w:spacing w:before="120" w:line="320" w:lineRule="exact"/>
        <w:ind w:left="284" w:firstLine="709"/>
        <w:jc w:val="both"/>
        <w:rPr>
          <w:rFonts w:ascii="Bookman Old Style" w:hAnsi="Bookman Old Style" w:cs="Arial"/>
          <w:sz w:val="24"/>
          <w:szCs w:val="24"/>
          <w:lang w:val="en-US"/>
        </w:rPr>
      </w:pPr>
      <w:r w:rsidRPr="00C7696B">
        <w:rPr>
          <w:rFonts w:ascii="Bookman Old Style" w:hAnsi="Bookman Old Style" w:cs="Arial"/>
          <w:sz w:val="24"/>
          <w:szCs w:val="24"/>
        </w:rPr>
        <w:t>Bank Pembangunan Daerah Nusa Tengggara Barat (PT. Bank NTB) dimiliki oleh Pemerintah Provinsi Nusa Tenggara Barat bersama-sama dengan Pemerintah Kabupaten/Kota se Nusa Tenggara Barat mulai beroperasi pada tanggal 5 Juli 1964 dengan tujuan untuk mengelola keuangan daerah dan membantu serta mendorong pertumbuhan perekonomian dan pemerataan pembangunan Daerah Nusa Tenggara Barat</w:t>
      </w:r>
      <w:r w:rsidR="005E14CA" w:rsidRPr="00C7696B">
        <w:rPr>
          <w:rFonts w:ascii="Bookman Old Style" w:hAnsi="Bookman Old Style" w:cs="Arial"/>
          <w:sz w:val="24"/>
          <w:szCs w:val="24"/>
        </w:rPr>
        <w:t xml:space="preserve">. </w:t>
      </w:r>
    </w:p>
    <w:p w:rsidR="00E83EB3" w:rsidRPr="00C7696B" w:rsidRDefault="00E83EB3" w:rsidP="00434F47">
      <w:pPr>
        <w:autoSpaceDE w:val="0"/>
        <w:autoSpaceDN w:val="0"/>
        <w:adjustRightInd w:val="0"/>
        <w:spacing w:before="120" w:line="320" w:lineRule="exact"/>
        <w:ind w:left="284" w:firstLine="709"/>
        <w:jc w:val="both"/>
        <w:rPr>
          <w:rFonts w:ascii="Bookman Old Style" w:hAnsi="Bookman Old Style" w:cs="Arial"/>
          <w:sz w:val="24"/>
          <w:szCs w:val="24"/>
          <w:lang w:val="en-US"/>
        </w:rPr>
      </w:pPr>
      <w:r w:rsidRPr="00C7696B">
        <w:rPr>
          <w:rFonts w:ascii="Bookman Old Style" w:hAnsi="Bookman Old Style" w:cs="Arial"/>
          <w:sz w:val="24"/>
          <w:szCs w:val="24"/>
        </w:rPr>
        <w:t xml:space="preserve">Bank Pembangunan Daerah Nusa Tengggara Barat (PT. Bank NTB) </w:t>
      </w:r>
      <w:r w:rsidRPr="00C7696B">
        <w:rPr>
          <w:rFonts w:ascii="Bookman Old Style" w:hAnsi="Bookman Old Style" w:cs="Arial"/>
          <w:sz w:val="24"/>
          <w:szCs w:val="24"/>
          <w:lang w:val="en-US"/>
        </w:rPr>
        <w:t xml:space="preserve">didirikan pertama kali </w:t>
      </w:r>
      <w:r w:rsidR="00C06973" w:rsidRPr="00C7696B">
        <w:rPr>
          <w:rFonts w:ascii="Bookman Old Style" w:hAnsi="Bookman Old Style" w:cs="Arial"/>
          <w:sz w:val="24"/>
          <w:szCs w:val="24"/>
          <w:lang w:val="en-US"/>
        </w:rPr>
        <w:t>berdasarkan</w:t>
      </w:r>
      <w:r w:rsidRPr="00C7696B">
        <w:rPr>
          <w:rFonts w:ascii="Bookman Old Style" w:hAnsi="Bookman Old Style" w:cs="Arial"/>
          <w:sz w:val="24"/>
          <w:szCs w:val="24"/>
          <w:lang w:val="en-US"/>
        </w:rPr>
        <w:t xml:space="preserve"> Peraturan Daerah Nomor 6 Tahun 1963 dengan nama Bank Pembangunan Daerah Nusa Tenggara Barat</w:t>
      </w:r>
      <w:r w:rsidR="004A0F34" w:rsidRPr="00C7696B">
        <w:rPr>
          <w:rFonts w:ascii="Bookman Old Style" w:hAnsi="Bookman Old Style" w:cs="Arial"/>
          <w:sz w:val="24"/>
          <w:szCs w:val="24"/>
          <w:lang w:val="en-US"/>
        </w:rPr>
        <w:t xml:space="preserve"> yang </w:t>
      </w:r>
      <w:r w:rsidR="001C76DF" w:rsidRPr="00C7696B">
        <w:rPr>
          <w:rFonts w:ascii="Bookman Old Style" w:hAnsi="Bookman Old Style" w:cs="Arial"/>
          <w:sz w:val="24"/>
          <w:szCs w:val="24"/>
          <w:lang w:val="en-US"/>
        </w:rPr>
        <w:t xml:space="preserve">berbentuk perusahaan daerah dan </w:t>
      </w:r>
      <w:r w:rsidR="004A0F34" w:rsidRPr="00C7696B">
        <w:rPr>
          <w:rFonts w:ascii="Bookman Old Style" w:hAnsi="Bookman Old Style" w:cs="Arial"/>
          <w:sz w:val="24"/>
          <w:szCs w:val="24"/>
          <w:lang w:val="en-US"/>
        </w:rPr>
        <w:t>melakukan kegiatan di</w:t>
      </w:r>
      <w:r w:rsidR="00B06599">
        <w:rPr>
          <w:rFonts w:ascii="Bookman Old Style" w:hAnsi="Bookman Old Style" w:cs="Arial"/>
          <w:sz w:val="24"/>
          <w:szCs w:val="24"/>
          <w:lang w:val="en-US"/>
        </w:rPr>
        <w:t xml:space="preserve"> </w:t>
      </w:r>
      <w:r w:rsidR="004A0F34" w:rsidRPr="00C7696B">
        <w:rPr>
          <w:rFonts w:ascii="Bookman Old Style" w:hAnsi="Bookman Old Style" w:cs="Arial"/>
          <w:sz w:val="24"/>
          <w:szCs w:val="24"/>
          <w:lang w:val="en-US"/>
        </w:rPr>
        <w:t>bidang perbankan konvensional</w:t>
      </w:r>
      <w:r w:rsidRPr="00C7696B">
        <w:rPr>
          <w:rFonts w:ascii="Bookman Old Style" w:hAnsi="Bookman Old Style" w:cs="Arial"/>
          <w:sz w:val="24"/>
          <w:szCs w:val="24"/>
          <w:lang w:val="en-US"/>
        </w:rPr>
        <w:t>, seiring dengan perkembangan usaha dan perubahan regulasi tentang BUMD yang bergerak di</w:t>
      </w:r>
      <w:r w:rsidR="00B06599">
        <w:rPr>
          <w:rFonts w:ascii="Bookman Old Style" w:hAnsi="Bookman Old Style" w:cs="Arial"/>
          <w:sz w:val="24"/>
          <w:szCs w:val="24"/>
          <w:lang w:val="en-US"/>
        </w:rPr>
        <w:t xml:space="preserve"> </w:t>
      </w:r>
      <w:r w:rsidRPr="00C7696B">
        <w:rPr>
          <w:rFonts w:ascii="Bookman Old Style" w:hAnsi="Bookman Old Style" w:cs="Arial"/>
          <w:sz w:val="24"/>
          <w:szCs w:val="24"/>
          <w:lang w:val="en-US"/>
        </w:rPr>
        <w:t xml:space="preserve">bidang perbankan, Peraturan Daerah tentang pendirian </w:t>
      </w:r>
      <w:r w:rsidR="00742B53">
        <w:rPr>
          <w:rFonts w:ascii="Bookman Old Style" w:hAnsi="Bookman Old Style" w:cs="Arial"/>
          <w:sz w:val="24"/>
          <w:szCs w:val="24"/>
          <w:lang w:val="en-US"/>
        </w:rPr>
        <w:t xml:space="preserve">        </w:t>
      </w:r>
      <w:r w:rsidRPr="00C7696B">
        <w:rPr>
          <w:rFonts w:ascii="Bookman Old Style" w:hAnsi="Bookman Old Style" w:cs="Arial"/>
          <w:sz w:val="24"/>
          <w:szCs w:val="24"/>
          <w:lang w:val="en-US"/>
        </w:rPr>
        <w:t xml:space="preserve">PT. </w:t>
      </w:r>
      <w:proofErr w:type="gramStart"/>
      <w:r w:rsidRPr="00C7696B">
        <w:rPr>
          <w:rFonts w:ascii="Bookman Old Style" w:hAnsi="Bookman Old Style" w:cs="Arial"/>
          <w:sz w:val="24"/>
          <w:szCs w:val="24"/>
          <w:lang w:val="en-US"/>
        </w:rPr>
        <w:t xml:space="preserve">Bank NTB telah beberapa kali dilakukan perubahan dan penyesuaian yakni </w:t>
      </w:r>
      <w:r w:rsidR="00C06973" w:rsidRPr="00C7696B">
        <w:rPr>
          <w:rFonts w:ascii="Bookman Old Style" w:hAnsi="Bookman Old Style" w:cs="Arial"/>
          <w:sz w:val="24"/>
          <w:szCs w:val="24"/>
          <w:lang w:val="en-US"/>
        </w:rPr>
        <w:t>dengan</w:t>
      </w:r>
      <w:r w:rsidRPr="00C7696B">
        <w:rPr>
          <w:rFonts w:ascii="Bookman Old Style" w:hAnsi="Bookman Old Style" w:cs="Arial"/>
          <w:sz w:val="24"/>
          <w:szCs w:val="24"/>
          <w:lang w:val="en-US"/>
        </w:rPr>
        <w:t xml:space="preserve"> Peraturan Daerah Nomor 8 Tahun 1984, </w:t>
      </w:r>
      <w:r w:rsidR="00C06973" w:rsidRPr="00C7696B">
        <w:rPr>
          <w:rFonts w:ascii="Bookman Old Style" w:hAnsi="Bookman Old Style" w:cs="Arial"/>
          <w:sz w:val="24"/>
          <w:szCs w:val="24"/>
          <w:lang w:val="en-US"/>
        </w:rPr>
        <w:t>dan</w:t>
      </w:r>
      <w:r w:rsidR="00C11F9D" w:rsidRPr="00C7696B">
        <w:rPr>
          <w:rFonts w:ascii="Bookman Old Style" w:hAnsi="Bookman Old Style" w:cs="Arial"/>
          <w:sz w:val="24"/>
          <w:szCs w:val="24"/>
          <w:lang w:val="en-US"/>
        </w:rPr>
        <w:t xml:space="preserve"> </w:t>
      </w:r>
      <w:r w:rsidRPr="00C7696B">
        <w:rPr>
          <w:rFonts w:ascii="Bookman Old Style" w:hAnsi="Bookman Old Style" w:cs="Arial"/>
          <w:sz w:val="24"/>
          <w:szCs w:val="24"/>
          <w:lang w:val="en-US"/>
        </w:rPr>
        <w:t xml:space="preserve">Peraturan Daerah Nomor 1 Tahun 1993 </w:t>
      </w:r>
      <w:r w:rsidR="00C06973" w:rsidRPr="00C7696B">
        <w:rPr>
          <w:rFonts w:ascii="Bookman Old Style" w:hAnsi="Bookman Old Style" w:cs="Arial"/>
          <w:sz w:val="24"/>
          <w:szCs w:val="24"/>
          <w:lang w:val="en-US"/>
        </w:rPr>
        <w:t>serta</w:t>
      </w:r>
      <w:r w:rsidRPr="00C7696B">
        <w:rPr>
          <w:rFonts w:ascii="Bookman Old Style" w:hAnsi="Bookman Old Style" w:cs="Arial"/>
          <w:sz w:val="24"/>
          <w:szCs w:val="24"/>
          <w:lang w:val="en-US"/>
        </w:rPr>
        <w:t xml:space="preserve"> terakhir </w:t>
      </w:r>
      <w:r w:rsidR="00C06973" w:rsidRPr="00C7696B">
        <w:rPr>
          <w:rFonts w:ascii="Bookman Old Style" w:hAnsi="Bookman Old Style" w:cs="Arial"/>
          <w:sz w:val="24"/>
          <w:szCs w:val="24"/>
          <w:lang w:val="en-US"/>
        </w:rPr>
        <w:t xml:space="preserve">kali </w:t>
      </w:r>
      <w:r w:rsidRPr="00C7696B">
        <w:rPr>
          <w:rFonts w:ascii="Bookman Old Style" w:hAnsi="Bookman Old Style" w:cs="Arial"/>
          <w:sz w:val="24"/>
          <w:szCs w:val="24"/>
          <w:lang w:val="en-US"/>
        </w:rPr>
        <w:t>dengan Peraturan Daerah Nomor 7 Tahun 1999.</w:t>
      </w:r>
      <w:proofErr w:type="gramEnd"/>
    </w:p>
    <w:p w:rsidR="00EF6DC2" w:rsidRPr="00C7696B" w:rsidRDefault="00E83EB3" w:rsidP="00434F47">
      <w:pPr>
        <w:autoSpaceDE w:val="0"/>
        <w:autoSpaceDN w:val="0"/>
        <w:adjustRightInd w:val="0"/>
        <w:spacing w:before="120" w:line="320" w:lineRule="exact"/>
        <w:ind w:left="284" w:firstLine="709"/>
        <w:jc w:val="both"/>
        <w:rPr>
          <w:rFonts w:ascii="Bookman Old Style" w:hAnsi="Bookman Old Style" w:cs="Arial"/>
          <w:sz w:val="24"/>
          <w:szCs w:val="24"/>
        </w:rPr>
      </w:pPr>
      <w:r w:rsidRPr="00C7696B">
        <w:rPr>
          <w:rFonts w:ascii="Bookman Old Style" w:hAnsi="Bookman Old Style" w:cs="Arial"/>
          <w:sz w:val="24"/>
          <w:szCs w:val="24"/>
          <w:lang w:val="en-US"/>
        </w:rPr>
        <w:t>S</w:t>
      </w:r>
      <w:r w:rsidR="005E14CA" w:rsidRPr="00C7696B">
        <w:rPr>
          <w:rFonts w:ascii="Bookman Old Style" w:hAnsi="Bookman Old Style" w:cs="Arial"/>
          <w:sz w:val="24"/>
          <w:szCs w:val="24"/>
        </w:rPr>
        <w:t>elama lebih 50 tahun sejak beroperasi PT. Bank NTB terus berkembang secara signifikan hingga per Desember 2016 memiliki aset Rp. 7,64 Triliun dengan 43 jaringan kantor dan 113 ATM yang tersebar di</w:t>
      </w:r>
      <w:r w:rsidR="00B92460">
        <w:rPr>
          <w:rFonts w:ascii="Bookman Old Style" w:hAnsi="Bookman Old Style" w:cs="Arial"/>
          <w:sz w:val="24"/>
          <w:szCs w:val="24"/>
          <w:lang w:val="en-US"/>
        </w:rPr>
        <w:t xml:space="preserve"> </w:t>
      </w:r>
      <w:r w:rsidR="005E14CA" w:rsidRPr="00C7696B">
        <w:rPr>
          <w:rFonts w:ascii="Bookman Old Style" w:hAnsi="Bookman Old Style" w:cs="Arial"/>
          <w:sz w:val="24"/>
          <w:szCs w:val="24"/>
        </w:rPr>
        <w:t xml:space="preserve">seluruh Provinsi </w:t>
      </w:r>
      <w:r w:rsidR="00A716E2">
        <w:rPr>
          <w:rFonts w:ascii="Bookman Old Style" w:hAnsi="Bookman Old Style" w:cs="Arial"/>
          <w:sz w:val="24"/>
          <w:szCs w:val="24"/>
          <w:lang w:val="en-US"/>
        </w:rPr>
        <w:t xml:space="preserve">  </w:t>
      </w:r>
      <w:r w:rsidR="005E14CA" w:rsidRPr="00C7696B">
        <w:rPr>
          <w:rFonts w:ascii="Bookman Old Style" w:hAnsi="Bookman Old Style" w:cs="Arial"/>
          <w:sz w:val="24"/>
          <w:szCs w:val="24"/>
        </w:rPr>
        <w:t>Nusa Tenggara Barat dan Surabaya.</w:t>
      </w:r>
      <w:r w:rsidR="00EF6DC2" w:rsidRPr="00C7696B">
        <w:rPr>
          <w:rFonts w:ascii="Bookman Old Style" w:hAnsi="Bookman Old Style" w:cs="Arial"/>
          <w:sz w:val="24"/>
          <w:szCs w:val="24"/>
        </w:rPr>
        <w:t xml:space="preserve"> </w:t>
      </w:r>
    </w:p>
    <w:p w:rsidR="00EF6DC2" w:rsidRPr="00C7696B" w:rsidRDefault="00EF6DC2" w:rsidP="00434F47">
      <w:pPr>
        <w:autoSpaceDE w:val="0"/>
        <w:autoSpaceDN w:val="0"/>
        <w:adjustRightInd w:val="0"/>
        <w:spacing w:before="120" w:line="320" w:lineRule="exact"/>
        <w:ind w:left="284" w:firstLine="709"/>
        <w:jc w:val="both"/>
        <w:rPr>
          <w:rFonts w:ascii="Bookman Old Style" w:hAnsi="Bookman Old Style" w:cs="Arial"/>
          <w:sz w:val="24"/>
          <w:szCs w:val="24"/>
        </w:rPr>
      </w:pPr>
      <w:r w:rsidRPr="00C7696B">
        <w:rPr>
          <w:rFonts w:ascii="Bookman Old Style" w:hAnsi="Bookman Old Style" w:cs="Arial"/>
          <w:sz w:val="24"/>
          <w:szCs w:val="24"/>
        </w:rPr>
        <w:t>Rapat Umum Pemegang Saham Luar Biasa (</w:t>
      </w:r>
      <w:r w:rsidR="00A354C7" w:rsidRPr="00C7696B">
        <w:rPr>
          <w:rFonts w:ascii="Bookman Old Style" w:hAnsi="Bookman Old Style" w:cs="Arial"/>
          <w:sz w:val="24"/>
          <w:szCs w:val="24"/>
        </w:rPr>
        <w:t>RUPS</w:t>
      </w:r>
      <w:r w:rsidRPr="00C7696B">
        <w:rPr>
          <w:rFonts w:ascii="Bookman Old Style" w:hAnsi="Bookman Old Style" w:cs="Arial"/>
          <w:sz w:val="24"/>
          <w:szCs w:val="24"/>
        </w:rPr>
        <w:t xml:space="preserve">-LB) </w:t>
      </w:r>
      <w:r w:rsidR="00A354C7" w:rsidRPr="00C7696B">
        <w:rPr>
          <w:rFonts w:ascii="Bookman Old Style" w:hAnsi="Bookman Old Style" w:cs="Arial"/>
          <w:sz w:val="24"/>
          <w:szCs w:val="24"/>
        </w:rPr>
        <w:t xml:space="preserve">PT. </w:t>
      </w:r>
      <w:r w:rsidR="00047F43" w:rsidRPr="00C7696B">
        <w:rPr>
          <w:rFonts w:ascii="Bookman Old Style" w:hAnsi="Bookman Old Style" w:cs="Arial"/>
          <w:sz w:val="24"/>
          <w:szCs w:val="24"/>
        </w:rPr>
        <w:t xml:space="preserve">Bank Pembangunan Daerah Nusa Tenggara Barat tanggal </w:t>
      </w:r>
      <w:r w:rsidRPr="00C7696B">
        <w:rPr>
          <w:rFonts w:ascii="Bookman Old Style" w:hAnsi="Bookman Old Style" w:cs="Arial"/>
          <w:sz w:val="24"/>
          <w:szCs w:val="24"/>
        </w:rPr>
        <w:t>13</w:t>
      </w:r>
      <w:r w:rsidR="00047F43" w:rsidRPr="00C7696B">
        <w:rPr>
          <w:rFonts w:ascii="Bookman Old Style" w:hAnsi="Bookman Old Style" w:cs="Arial"/>
          <w:sz w:val="24"/>
          <w:szCs w:val="24"/>
        </w:rPr>
        <w:t xml:space="preserve"> </w:t>
      </w:r>
      <w:r w:rsidRPr="00C7696B">
        <w:rPr>
          <w:rFonts w:ascii="Bookman Old Style" w:hAnsi="Bookman Old Style" w:cs="Arial"/>
          <w:sz w:val="24"/>
          <w:szCs w:val="24"/>
        </w:rPr>
        <w:t>Juni</w:t>
      </w:r>
      <w:r w:rsidR="00047F43" w:rsidRPr="00C7696B">
        <w:rPr>
          <w:rFonts w:ascii="Bookman Old Style" w:hAnsi="Bookman Old Style" w:cs="Arial"/>
          <w:sz w:val="24"/>
          <w:szCs w:val="24"/>
        </w:rPr>
        <w:t xml:space="preserve"> Tahun 2016 </w:t>
      </w:r>
      <w:r w:rsidRPr="00C7696B">
        <w:rPr>
          <w:rFonts w:ascii="Bookman Old Style" w:hAnsi="Bookman Old Style" w:cs="Arial"/>
          <w:sz w:val="24"/>
          <w:szCs w:val="24"/>
        </w:rPr>
        <w:t>dan</w:t>
      </w:r>
      <w:r w:rsidR="00742B53">
        <w:rPr>
          <w:rFonts w:ascii="Bookman Old Style" w:hAnsi="Bookman Old Style" w:cs="Arial"/>
          <w:sz w:val="24"/>
          <w:szCs w:val="24"/>
          <w:lang w:val="en-US"/>
        </w:rPr>
        <w:t xml:space="preserve">  </w:t>
      </w:r>
      <w:r w:rsidRPr="00C7696B">
        <w:rPr>
          <w:rFonts w:ascii="Bookman Old Style" w:hAnsi="Bookman Old Style" w:cs="Arial"/>
          <w:sz w:val="24"/>
          <w:szCs w:val="24"/>
        </w:rPr>
        <w:t xml:space="preserve"> 31 Oktober 2016, memutuskan bahwa </w:t>
      </w:r>
      <w:r w:rsidR="006455F8">
        <w:rPr>
          <w:rFonts w:ascii="Bookman Old Style" w:hAnsi="Bookman Old Style" w:cs="Arial"/>
          <w:sz w:val="24"/>
          <w:szCs w:val="24"/>
          <w:lang w:val="en-US"/>
        </w:rPr>
        <w:t xml:space="preserve">PT. </w:t>
      </w:r>
      <w:r w:rsidRPr="00C7696B">
        <w:rPr>
          <w:rFonts w:ascii="Bookman Old Style" w:hAnsi="Bookman Old Style" w:cs="Arial"/>
          <w:sz w:val="24"/>
          <w:szCs w:val="24"/>
        </w:rPr>
        <w:t>Bank NTB akan berkonversi menjadi bank umum syariah</w:t>
      </w:r>
      <w:r w:rsidR="00205A8C" w:rsidRPr="00C7696B">
        <w:rPr>
          <w:rFonts w:ascii="Bookman Old Style" w:hAnsi="Bookman Old Style" w:cs="Arial"/>
          <w:sz w:val="24"/>
          <w:szCs w:val="24"/>
          <w:lang w:val="en-US"/>
        </w:rPr>
        <w:t xml:space="preserve"> dengan nama PT</w:t>
      </w:r>
      <w:r w:rsidR="006455F8">
        <w:rPr>
          <w:rFonts w:ascii="Bookman Old Style" w:hAnsi="Bookman Old Style" w:cs="Arial"/>
          <w:sz w:val="24"/>
          <w:szCs w:val="24"/>
          <w:lang w:val="en-US"/>
        </w:rPr>
        <w:t>.</w:t>
      </w:r>
      <w:r w:rsidR="00205A8C" w:rsidRPr="00C7696B">
        <w:rPr>
          <w:rFonts w:ascii="Bookman Old Style" w:hAnsi="Bookman Old Style" w:cs="Arial"/>
          <w:sz w:val="24"/>
          <w:szCs w:val="24"/>
          <w:lang w:val="en-US"/>
        </w:rPr>
        <w:t xml:space="preserve"> </w:t>
      </w:r>
      <w:proofErr w:type="gramStart"/>
      <w:r w:rsidR="00205A8C" w:rsidRPr="00C7696B">
        <w:rPr>
          <w:rFonts w:ascii="Bookman Old Style" w:hAnsi="Bookman Old Style" w:cs="Arial"/>
          <w:sz w:val="24"/>
          <w:szCs w:val="24"/>
          <w:lang w:val="en-US"/>
        </w:rPr>
        <w:t>Bank NTB Syariah</w:t>
      </w:r>
      <w:r w:rsidRPr="00C7696B">
        <w:rPr>
          <w:rFonts w:ascii="Bookman Old Style" w:hAnsi="Bookman Old Style" w:cs="Arial"/>
          <w:sz w:val="24"/>
          <w:szCs w:val="24"/>
        </w:rPr>
        <w:t xml:space="preserve"> dan efektif beroperasi selambat-lambatnya pada bulan Agustus 2018.</w:t>
      </w:r>
      <w:proofErr w:type="gramEnd"/>
    </w:p>
    <w:p w:rsidR="001E4995" w:rsidRPr="00C7696B" w:rsidRDefault="00EF6DC2" w:rsidP="00434F47">
      <w:pPr>
        <w:autoSpaceDE w:val="0"/>
        <w:autoSpaceDN w:val="0"/>
        <w:adjustRightInd w:val="0"/>
        <w:spacing w:before="120" w:line="320" w:lineRule="exact"/>
        <w:ind w:left="284" w:firstLine="709"/>
        <w:jc w:val="both"/>
        <w:rPr>
          <w:rFonts w:ascii="Bookman Old Style" w:hAnsi="Bookman Old Style" w:cs="Arial"/>
          <w:i/>
          <w:sz w:val="24"/>
          <w:szCs w:val="24"/>
          <w:lang w:val="en-US"/>
        </w:rPr>
      </w:pPr>
      <w:r w:rsidRPr="00C7696B">
        <w:rPr>
          <w:rFonts w:ascii="Bookman Old Style" w:hAnsi="Bookman Old Style" w:cs="Arial"/>
          <w:sz w:val="24"/>
          <w:szCs w:val="24"/>
        </w:rPr>
        <w:t>Konversi PT. Bank NTB menjadi PT. Bank NTB Syariah merupakan tra</w:t>
      </w:r>
      <w:r w:rsidR="00205A8C" w:rsidRPr="00C7696B">
        <w:rPr>
          <w:rFonts w:ascii="Bookman Old Style" w:hAnsi="Bookman Old Style" w:cs="Arial"/>
          <w:sz w:val="24"/>
          <w:szCs w:val="24"/>
          <w:lang w:val="en-US"/>
        </w:rPr>
        <w:t>n</w:t>
      </w:r>
      <w:r w:rsidRPr="00C7696B">
        <w:rPr>
          <w:rFonts w:ascii="Bookman Old Style" w:hAnsi="Bookman Old Style" w:cs="Arial"/>
          <w:sz w:val="24"/>
          <w:szCs w:val="24"/>
        </w:rPr>
        <w:t xml:space="preserve">sformasi besar yang membutuhkan dukungan menyeluruh dari semua </w:t>
      </w:r>
      <w:r w:rsidR="00205A8C" w:rsidRPr="00C7696B">
        <w:rPr>
          <w:rFonts w:ascii="Bookman Old Style" w:hAnsi="Bookman Old Style" w:cs="Arial"/>
          <w:sz w:val="24"/>
          <w:szCs w:val="24"/>
          <w:lang w:val="en-US"/>
        </w:rPr>
        <w:t>pemangku kepentingan</w:t>
      </w:r>
      <w:r w:rsidRPr="00C7696B">
        <w:rPr>
          <w:rFonts w:ascii="Bookman Old Style" w:hAnsi="Bookman Old Style" w:cs="Arial"/>
          <w:sz w:val="24"/>
          <w:szCs w:val="24"/>
        </w:rPr>
        <w:t xml:space="preserve">. </w:t>
      </w:r>
      <w:proofErr w:type="gramStart"/>
      <w:r w:rsidR="00205A8C" w:rsidRPr="00C7696B">
        <w:rPr>
          <w:rFonts w:ascii="Bookman Old Style" w:hAnsi="Bookman Old Style" w:cs="Arial"/>
          <w:sz w:val="24"/>
          <w:szCs w:val="24"/>
          <w:lang w:val="en-US"/>
        </w:rPr>
        <w:t>K</w:t>
      </w:r>
      <w:r w:rsidRPr="00C7696B">
        <w:rPr>
          <w:rFonts w:ascii="Bookman Old Style" w:hAnsi="Bookman Old Style" w:cs="Arial"/>
          <w:sz w:val="24"/>
          <w:szCs w:val="24"/>
        </w:rPr>
        <w:t>onversi tersebut memerlukan persiapan yang kon</w:t>
      </w:r>
      <w:r w:rsidR="00205A8C" w:rsidRPr="00C7696B">
        <w:rPr>
          <w:rFonts w:ascii="Bookman Old Style" w:hAnsi="Bookman Old Style" w:cs="Arial"/>
          <w:sz w:val="24"/>
          <w:szCs w:val="24"/>
          <w:lang w:val="en-US"/>
        </w:rPr>
        <w:t>fr</w:t>
      </w:r>
      <w:r w:rsidRPr="00C7696B">
        <w:rPr>
          <w:rFonts w:ascii="Bookman Old Style" w:hAnsi="Bookman Old Style" w:cs="Arial"/>
          <w:sz w:val="24"/>
          <w:szCs w:val="24"/>
        </w:rPr>
        <w:t>ehensi</w:t>
      </w:r>
      <w:r w:rsidR="00205A8C" w:rsidRPr="00C7696B">
        <w:rPr>
          <w:rFonts w:ascii="Bookman Old Style" w:hAnsi="Bookman Old Style" w:cs="Arial"/>
          <w:sz w:val="24"/>
          <w:szCs w:val="24"/>
          <w:lang w:val="en-US"/>
        </w:rPr>
        <w:t>f</w:t>
      </w:r>
      <w:r w:rsidRPr="00C7696B">
        <w:rPr>
          <w:rFonts w:ascii="Bookman Old Style" w:hAnsi="Bookman Old Style" w:cs="Arial"/>
          <w:sz w:val="24"/>
          <w:szCs w:val="24"/>
        </w:rPr>
        <w:t xml:space="preserve"> pada semua aspek antara lain tidak terbatas pada pe</w:t>
      </w:r>
      <w:r w:rsidR="00205A8C" w:rsidRPr="00C7696B">
        <w:rPr>
          <w:rFonts w:ascii="Bookman Old Style" w:hAnsi="Bookman Old Style" w:cs="Arial"/>
          <w:sz w:val="24"/>
          <w:szCs w:val="24"/>
          <w:lang w:val="en-US"/>
        </w:rPr>
        <w:t>r</w:t>
      </w:r>
      <w:r w:rsidRPr="00C7696B">
        <w:rPr>
          <w:rFonts w:ascii="Bookman Old Style" w:hAnsi="Bookman Old Style" w:cs="Arial"/>
          <w:sz w:val="24"/>
          <w:szCs w:val="24"/>
        </w:rPr>
        <w:t>izinan, bisnis, operasional, sumber daya manusia, te</w:t>
      </w:r>
      <w:r w:rsidR="00205A8C" w:rsidRPr="00C7696B">
        <w:rPr>
          <w:rFonts w:ascii="Bookman Old Style" w:hAnsi="Bookman Old Style" w:cs="Arial"/>
          <w:sz w:val="24"/>
          <w:szCs w:val="24"/>
          <w:lang w:val="en-US"/>
        </w:rPr>
        <w:t>k</w:t>
      </w:r>
      <w:r w:rsidRPr="00C7696B">
        <w:rPr>
          <w:rFonts w:ascii="Bookman Old Style" w:hAnsi="Bookman Old Style" w:cs="Arial"/>
          <w:sz w:val="24"/>
          <w:szCs w:val="24"/>
        </w:rPr>
        <w:t>nologi informasi, maupun perencanaan perusahaan (</w:t>
      </w:r>
      <w:r w:rsidRPr="00C7696B">
        <w:rPr>
          <w:rFonts w:ascii="Bookman Old Style" w:hAnsi="Bookman Old Style" w:cs="Arial"/>
          <w:i/>
          <w:sz w:val="24"/>
          <w:szCs w:val="24"/>
        </w:rPr>
        <w:t>coorporate plan)</w:t>
      </w:r>
      <w:r w:rsidR="00205A8C" w:rsidRPr="00C7696B">
        <w:rPr>
          <w:rFonts w:ascii="Bookman Old Style" w:hAnsi="Bookman Old Style" w:cs="Arial"/>
          <w:i/>
          <w:sz w:val="24"/>
          <w:szCs w:val="24"/>
          <w:lang w:val="en-US"/>
        </w:rPr>
        <w:t>.</w:t>
      </w:r>
      <w:proofErr w:type="gramEnd"/>
    </w:p>
    <w:p w:rsidR="001E4995" w:rsidRPr="00C7696B" w:rsidRDefault="001E4995" w:rsidP="00434F47">
      <w:pPr>
        <w:autoSpaceDE w:val="0"/>
        <w:autoSpaceDN w:val="0"/>
        <w:adjustRightInd w:val="0"/>
        <w:spacing w:line="320" w:lineRule="exact"/>
        <w:jc w:val="both"/>
        <w:rPr>
          <w:rFonts w:ascii="Bookman Old Style" w:hAnsi="Bookman Old Style" w:cs="Arial"/>
          <w:i/>
          <w:sz w:val="24"/>
          <w:szCs w:val="24"/>
        </w:rPr>
      </w:pPr>
    </w:p>
    <w:p w:rsidR="001E4995" w:rsidRPr="00C7696B" w:rsidRDefault="001E4995" w:rsidP="00434F47">
      <w:pPr>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rPr>
        <w:t>II. PASAL DEMI PASAL</w:t>
      </w:r>
    </w:p>
    <w:p w:rsidR="001E4995" w:rsidRPr="00C7696B" w:rsidRDefault="001E4995" w:rsidP="00434F47">
      <w:pPr>
        <w:autoSpaceDE w:val="0"/>
        <w:autoSpaceDN w:val="0"/>
        <w:adjustRightInd w:val="0"/>
        <w:spacing w:line="320" w:lineRule="exact"/>
        <w:jc w:val="both"/>
        <w:rPr>
          <w:rFonts w:ascii="Bookman Old Style" w:hAnsi="Bookman Old Style" w:cs="Arial"/>
          <w:sz w:val="24"/>
          <w:szCs w:val="24"/>
        </w:rPr>
      </w:pP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 xml:space="preserve">Pasal 1 </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rPr>
        <w:t>Cukup jelas</w:t>
      </w:r>
    </w:p>
    <w:p w:rsidR="002D77B5" w:rsidRPr="00C7696B" w:rsidRDefault="002D77B5" w:rsidP="00434F47">
      <w:pPr>
        <w:tabs>
          <w:tab w:val="left" w:pos="851"/>
        </w:tabs>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2</w:t>
      </w:r>
      <w:r w:rsidRPr="00C7696B">
        <w:rPr>
          <w:rFonts w:ascii="Bookman Old Style" w:hAnsi="Bookman Old Style" w:cs="Arial"/>
          <w:sz w:val="24"/>
          <w:szCs w:val="24"/>
        </w:rPr>
        <w:tab/>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rPr>
        <w:lastRenderedPageBreak/>
        <w:t>Cukup 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 xml:space="preserve">Pasal 3 </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lang w:val="en-US"/>
        </w:rPr>
        <w:t>Pasal 4</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lang w:val="en-US"/>
        </w:rPr>
        <w:t>Pasal 5</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lang w:val="en-US"/>
        </w:rPr>
        <w:t>Pasal 6</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 xml:space="preserve">Pasal 7 </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8</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9</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10</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11</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12</w:t>
      </w:r>
    </w:p>
    <w:p w:rsidR="002D77B5" w:rsidRPr="00C7696B" w:rsidRDefault="002D77B5" w:rsidP="00FF3F7F">
      <w:pPr>
        <w:tabs>
          <w:tab w:val="left" w:pos="567"/>
        </w:tabs>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lang w:val="en-US"/>
        </w:rPr>
        <w:tab/>
      </w:r>
      <w:r w:rsidRPr="00C7696B">
        <w:rPr>
          <w:rFonts w:ascii="Bookman Old Style" w:hAnsi="Bookman Old Style" w:cs="Arial"/>
          <w:sz w:val="24"/>
          <w:szCs w:val="24"/>
        </w:rPr>
        <w:t>Cukup 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rPr>
        <w:t>Pasal 1</w:t>
      </w:r>
      <w:r w:rsidR="005E14CA" w:rsidRPr="00C7696B">
        <w:rPr>
          <w:rFonts w:ascii="Bookman Old Style" w:hAnsi="Bookman Old Style" w:cs="Arial"/>
          <w:sz w:val="24"/>
          <w:szCs w:val="24"/>
        </w:rPr>
        <w:t>3</w:t>
      </w:r>
    </w:p>
    <w:p w:rsidR="005A4680" w:rsidRDefault="005A4680" w:rsidP="00434F47">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proofErr w:type="gramStart"/>
      <w:r>
        <w:rPr>
          <w:rFonts w:ascii="Bookman Old Style" w:hAnsi="Bookman Old Style" w:cs="Arial"/>
          <w:sz w:val="24"/>
          <w:szCs w:val="24"/>
          <w:lang w:val="en-US"/>
        </w:rPr>
        <w:t>ayat</w:t>
      </w:r>
      <w:proofErr w:type="gramEnd"/>
      <w:r>
        <w:rPr>
          <w:rFonts w:ascii="Bookman Old Style" w:hAnsi="Bookman Old Style" w:cs="Arial"/>
          <w:sz w:val="24"/>
          <w:szCs w:val="24"/>
          <w:lang w:val="en-US"/>
        </w:rPr>
        <w:t xml:space="preserve"> (1) </w:t>
      </w:r>
    </w:p>
    <w:p w:rsidR="005A4680" w:rsidRDefault="005A4680" w:rsidP="005A4680">
      <w:pPr>
        <w:tabs>
          <w:tab w:val="left" w:pos="709"/>
        </w:tabs>
        <w:autoSpaceDE w:val="0"/>
        <w:autoSpaceDN w:val="0"/>
        <w:adjustRightInd w:val="0"/>
        <w:spacing w:line="320" w:lineRule="exact"/>
        <w:ind w:left="1134"/>
        <w:jc w:val="both"/>
        <w:rPr>
          <w:rFonts w:ascii="Bookman Old Style" w:hAnsi="Bookman Old Style" w:cs="Arial"/>
          <w:sz w:val="24"/>
          <w:szCs w:val="24"/>
          <w:lang w:val="en-US"/>
        </w:rPr>
      </w:pPr>
      <w:proofErr w:type="gramStart"/>
      <w:r>
        <w:rPr>
          <w:rFonts w:ascii="Bookman Old Style" w:hAnsi="Bookman Old Style" w:cs="Arial"/>
          <w:sz w:val="24"/>
          <w:szCs w:val="24"/>
          <w:lang w:val="en-US"/>
        </w:rPr>
        <w:t>Yang dimaksud dengan “dalam Undang-Undang” adalah Undang-Undang Nomor 40 Tahun 2007 tentang Perseroan Terbatas.</w:t>
      </w:r>
      <w:proofErr w:type="gramEnd"/>
    </w:p>
    <w:p w:rsidR="005A4680" w:rsidRDefault="005A4680" w:rsidP="00434F47">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proofErr w:type="gramStart"/>
      <w:r>
        <w:rPr>
          <w:rFonts w:ascii="Bookman Old Style" w:hAnsi="Bookman Old Style" w:cs="Arial"/>
          <w:sz w:val="24"/>
          <w:szCs w:val="24"/>
          <w:lang w:val="en-US"/>
        </w:rPr>
        <w:t>ayat</w:t>
      </w:r>
      <w:proofErr w:type="gramEnd"/>
      <w:r>
        <w:rPr>
          <w:rFonts w:ascii="Bookman Old Style" w:hAnsi="Bookman Old Style" w:cs="Arial"/>
          <w:sz w:val="24"/>
          <w:szCs w:val="24"/>
          <w:lang w:val="en-US"/>
        </w:rPr>
        <w:t xml:space="preserve"> (2)</w:t>
      </w:r>
    </w:p>
    <w:p w:rsidR="002D77B5" w:rsidRDefault="002D77B5" w:rsidP="005A4680">
      <w:pPr>
        <w:tabs>
          <w:tab w:val="left" w:pos="709"/>
        </w:tabs>
        <w:autoSpaceDE w:val="0"/>
        <w:autoSpaceDN w:val="0"/>
        <w:adjustRightInd w:val="0"/>
        <w:spacing w:line="320" w:lineRule="exact"/>
        <w:ind w:left="1134"/>
        <w:jc w:val="both"/>
        <w:rPr>
          <w:rFonts w:ascii="Bookman Old Style" w:hAnsi="Bookman Old Style" w:cs="Arial"/>
          <w:sz w:val="24"/>
          <w:szCs w:val="24"/>
          <w:lang w:val="en-US"/>
        </w:rPr>
      </w:pPr>
      <w:r w:rsidRPr="00C7696B">
        <w:rPr>
          <w:rFonts w:ascii="Bookman Old Style" w:hAnsi="Bookman Old Style" w:cs="Arial"/>
          <w:sz w:val="24"/>
          <w:szCs w:val="24"/>
        </w:rPr>
        <w:t>Cukup jelas</w:t>
      </w:r>
    </w:p>
    <w:p w:rsidR="005A4680" w:rsidRDefault="005A4680" w:rsidP="00434F47">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proofErr w:type="gramStart"/>
      <w:r>
        <w:rPr>
          <w:rFonts w:ascii="Bookman Old Style" w:hAnsi="Bookman Old Style" w:cs="Arial"/>
          <w:sz w:val="24"/>
          <w:szCs w:val="24"/>
          <w:lang w:val="en-US"/>
        </w:rPr>
        <w:t>ayat</w:t>
      </w:r>
      <w:proofErr w:type="gramEnd"/>
      <w:r>
        <w:rPr>
          <w:rFonts w:ascii="Bookman Old Style" w:hAnsi="Bookman Old Style" w:cs="Arial"/>
          <w:sz w:val="24"/>
          <w:szCs w:val="24"/>
          <w:lang w:val="en-US"/>
        </w:rPr>
        <w:t xml:space="preserve"> (3)</w:t>
      </w:r>
    </w:p>
    <w:p w:rsidR="005A4680" w:rsidRDefault="005A4680" w:rsidP="005A4680">
      <w:pPr>
        <w:tabs>
          <w:tab w:val="left" w:pos="709"/>
        </w:tabs>
        <w:autoSpaceDE w:val="0"/>
        <w:autoSpaceDN w:val="0"/>
        <w:adjustRightInd w:val="0"/>
        <w:spacing w:line="320" w:lineRule="exact"/>
        <w:ind w:left="1134"/>
        <w:jc w:val="both"/>
        <w:rPr>
          <w:rFonts w:ascii="Bookman Old Style" w:hAnsi="Bookman Old Style" w:cs="Arial"/>
          <w:sz w:val="24"/>
          <w:szCs w:val="24"/>
          <w:lang w:val="en-US"/>
        </w:rPr>
      </w:pPr>
      <w:r w:rsidRPr="00C7696B">
        <w:rPr>
          <w:rFonts w:ascii="Bookman Old Style" w:hAnsi="Bookman Old Style" w:cs="Arial"/>
          <w:sz w:val="24"/>
          <w:szCs w:val="24"/>
        </w:rPr>
        <w:t>Cukup jelas</w:t>
      </w:r>
    </w:p>
    <w:p w:rsidR="005A4680" w:rsidRDefault="005A4680" w:rsidP="005A4680">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proofErr w:type="gramStart"/>
      <w:r>
        <w:rPr>
          <w:rFonts w:ascii="Bookman Old Style" w:hAnsi="Bookman Old Style" w:cs="Arial"/>
          <w:sz w:val="24"/>
          <w:szCs w:val="24"/>
          <w:lang w:val="en-US"/>
        </w:rPr>
        <w:t>ayat</w:t>
      </w:r>
      <w:proofErr w:type="gramEnd"/>
      <w:r>
        <w:rPr>
          <w:rFonts w:ascii="Bookman Old Style" w:hAnsi="Bookman Old Style" w:cs="Arial"/>
          <w:sz w:val="24"/>
          <w:szCs w:val="24"/>
          <w:lang w:val="en-US"/>
        </w:rPr>
        <w:t xml:space="preserve"> (4)</w:t>
      </w:r>
    </w:p>
    <w:p w:rsidR="005A4680" w:rsidRDefault="005A4680" w:rsidP="005A4680">
      <w:pPr>
        <w:tabs>
          <w:tab w:val="left" w:pos="709"/>
        </w:tabs>
        <w:autoSpaceDE w:val="0"/>
        <w:autoSpaceDN w:val="0"/>
        <w:adjustRightInd w:val="0"/>
        <w:spacing w:line="320" w:lineRule="exact"/>
        <w:ind w:left="1134"/>
        <w:jc w:val="both"/>
        <w:rPr>
          <w:rFonts w:ascii="Bookman Old Style" w:hAnsi="Bookman Old Style" w:cs="Arial"/>
          <w:sz w:val="24"/>
          <w:szCs w:val="24"/>
          <w:lang w:val="en-US"/>
        </w:rPr>
      </w:pPr>
      <w:r w:rsidRPr="00C7696B">
        <w:rPr>
          <w:rFonts w:ascii="Bookman Old Style" w:hAnsi="Bookman Old Style" w:cs="Arial"/>
          <w:sz w:val="24"/>
          <w:szCs w:val="24"/>
        </w:rPr>
        <w:t>Cukup jelas</w:t>
      </w:r>
    </w:p>
    <w:p w:rsidR="005A4680" w:rsidRDefault="005A4680" w:rsidP="005A4680">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proofErr w:type="gramStart"/>
      <w:r>
        <w:rPr>
          <w:rFonts w:ascii="Bookman Old Style" w:hAnsi="Bookman Old Style" w:cs="Arial"/>
          <w:sz w:val="24"/>
          <w:szCs w:val="24"/>
          <w:lang w:val="en-US"/>
        </w:rPr>
        <w:t>ayat</w:t>
      </w:r>
      <w:proofErr w:type="gramEnd"/>
      <w:r>
        <w:rPr>
          <w:rFonts w:ascii="Bookman Old Style" w:hAnsi="Bookman Old Style" w:cs="Arial"/>
          <w:sz w:val="24"/>
          <w:szCs w:val="24"/>
          <w:lang w:val="en-US"/>
        </w:rPr>
        <w:t xml:space="preserve"> (5)</w:t>
      </w:r>
    </w:p>
    <w:p w:rsidR="005A4680" w:rsidRDefault="005A4680" w:rsidP="005A4680">
      <w:pPr>
        <w:tabs>
          <w:tab w:val="left" w:pos="709"/>
        </w:tabs>
        <w:autoSpaceDE w:val="0"/>
        <w:autoSpaceDN w:val="0"/>
        <w:adjustRightInd w:val="0"/>
        <w:spacing w:line="320" w:lineRule="exact"/>
        <w:ind w:left="1134"/>
        <w:jc w:val="both"/>
        <w:rPr>
          <w:rFonts w:ascii="Bookman Old Style" w:hAnsi="Bookman Old Style" w:cs="Arial"/>
          <w:sz w:val="24"/>
          <w:szCs w:val="24"/>
          <w:lang w:val="en-US"/>
        </w:rPr>
      </w:pPr>
      <w:r w:rsidRPr="00C7696B">
        <w:rPr>
          <w:rFonts w:ascii="Bookman Old Style" w:hAnsi="Bookman Old Style" w:cs="Arial"/>
          <w:sz w:val="24"/>
          <w:szCs w:val="24"/>
        </w:rPr>
        <w:t>Cukup jelas</w:t>
      </w:r>
    </w:p>
    <w:p w:rsidR="005A4680" w:rsidRDefault="005A4680" w:rsidP="005A4680">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proofErr w:type="gramStart"/>
      <w:r>
        <w:rPr>
          <w:rFonts w:ascii="Bookman Old Style" w:hAnsi="Bookman Old Style" w:cs="Arial"/>
          <w:sz w:val="24"/>
          <w:szCs w:val="24"/>
          <w:lang w:val="en-US"/>
        </w:rPr>
        <w:t>ayat</w:t>
      </w:r>
      <w:proofErr w:type="gramEnd"/>
      <w:r>
        <w:rPr>
          <w:rFonts w:ascii="Bookman Old Style" w:hAnsi="Bookman Old Style" w:cs="Arial"/>
          <w:sz w:val="24"/>
          <w:szCs w:val="24"/>
          <w:lang w:val="en-US"/>
        </w:rPr>
        <w:t xml:space="preserve"> (6)</w:t>
      </w:r>
    </w:p>
    <w:p w:rsidR="005A4680" w:rsidRDefault="005A4680" w:rsidP="005A4680">
      <w:pPr>
        <w:tabs>
          <w:tab w:val="left" w:pos="709"/>
        </w:tabs>
        <w:autoSpaceDE w:val="0"/>
        <w:autoSpaceDN w:val="0"/>
        <w:adjustRightInd w:val="0"/>
        <w:spacing w:line="320" w:lineRule="exact"/>
        <w:ind w:left="1134"/>
        <w:jc w:val="both"/>
        <w:rPr>
          <w:rFonts w:ascii="Bookman Old Style" w:hAnsi="Bookman Old Style" w:cs="Arial"/>
          <w:sz w:val="24"/>
          <w:szCs w:val="24"/>
          <w:lang w:val="en-US"/>
        </w:rPr>
      </w:pPr>
      <w:r w:rsidRPr="00C7696B">
        <w:rPr>
          <w:rFonts w:ascii="Bookman Old Style" w:hAnsi="Bookman Old Style" w:cs="Arial"/>
          <w:sz w:val="24"/>
          <w:szCs w:val="24"/>
        </w:rPr>
        <w:t>Cukup jelas</w:t>
      </w:r>
    </w:p>
    <w:p w:rsidR="005A4680" w:rsidRDefault="005A4680" w:rsidP="005A4680">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proofErr w:type="gramStart"/>
      <w:r>
        <w:rPr>
          <w:rFonts w:ascii="Bookman Old Style" w:hAnsi="Bookman Old Style" w:cs="Arial"/>
          <w:sz w:val="24"/>
          <w:szCs w:val="24"/>
          <w:lang w:val="en-US"/>
        </w:rPr>
        <w:t>ayat</w:t>
      </w:r>
      <w:proofErr w:type="gramEnd"/>
      <w:r>
        <w:rPr>
          <w:rFonts w:ascii="Bookman Old Style" w:hAnsi="Bookman Old Style" w:cs="Arial"/>
          <w:sz w:val="24"/>
          <w:szCs w:val="24"/>
          <w:lang w:val="en-US"/>
        </w:rPr>
        <w:t xml:space="preserve"> (7)</w:t>
      </w:r>
    </w:p>
    <w:p w:rsidR="005A4680" w:rsidRDefault="005A4680" w:rsidP="005A4680">
      <w:pPr>
        <w:tabs>
          <w:tab w:val="left" w:pos="709"/>
        </w:tabs>
        <w:autoSpaceDE w:val="0"/>
        <w:autoSpaceDN w:val="0"/>
        <w:adjustRightInd w:val="0"/>
        <w:spacing w:line="320" w:lineRule="exact"/>
        <w:ind w:left="1134"/>
        <w:jc w:val="both"/>
        <w:rPr>
          <w:rFonts w:ascii="Bookman Old Style" w:hAnsi="Bookman Old Style" w:cs="Arial"/>
          <w:sz w:val="24"/>
          <w:szCs w:val="24"/>
          <w:lang w:val="en-US"/>
        </w:rPr>
      </w:pPr>
      <w:r w:rsidRPr="00C7696B">
        <w:rPr>
          <w:rFonts w:ascii="Bookman Old Style" w:hAnsi="Bookman Old Style" w:cs="Arial"/>
          <w:sz w:val="24"/>
          <w:szCs w:val="24"/>
        </w:rPr>
        <w:t>Cukup jelas</w:t>
      </w:r>
    </w:p>
    <w:p w:rsidR="005A4680" w:rsidRDefault="005A4680" w:rsidP="005A4680">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proofErr w:type="gramStart"/>
      <w:r>
        <w:rPr>
          <w:rFonts w:ascii="Bookman Old Style" w:hAnsi="Bookman Old Style" w:cs="Arial"/>
          <w:sz w:val="24"/>
          <w:szCs w:val="24"/>
          <w:lang w:val="en-US"/>
        </w:rPr>
        <w:t>ayat</w:t>
      </w:r>
      <w:proofErr w:type="gramEnd"/>
      <w:r>
        <w:rPr>
          <w:rFonts w:ascii="Bookman Old Style" w:hAnsi="Bookman Old Style" w:cs="Arial"/>
          <w:sz w:val="24"/>
          <w:szCs w:val="24"/>
          <w:lang w:val="en-US"/>
        </w:rPr>
        <w:t xml:space="preserve"> (8)</w:t>
      </w:r>
    </w:p>
    <w:p w:rsidR="005A4680" w:rsidRDefault="005A4680" w:rsidP="005A4680">
      <w:pPr>
        <w:tabs>
          <w:tab w:val="left" w:pos="709"/>
        </w:tabs>
        <w:autoSpaceDE w:val="0"/>
        <w:autoSpaceDN w:val="0"/>
        <w:adjustRightInd w:val="0"/>
        <w:spacing w:line="320" w:lineRule="exact"/>
        <w:ind w:left="1134"/>
        <w:jc w:val="both"/>
        <w:rPr>
          <w:rFonts w:ascii="Bookman Old Style" w:hAnsi="Bookman Old Style" w:cs="Arial"/>
          <w:sz w:val="24"/>
          <w:szCs w:val="24"/>
          <w:lang w:val="en-US"/>
        </w:rPr>
      </w:pPr>
      <w:r w:rsidRPr="00C7696B">
        <w:rPr>
          <w:rFonts w:ascii="Bookman Old Style" w:hAnsi="Bookman Old Style" w:cs="Arial"/>
          <w:sz w:val="24"/>
          <w:szCs w:val="24"/>
        </w:rPr>
        <w:t>Cukup jelas</w:t>
      </w:r>
    </w:p>
    <w:p w:rsidR="005A4680" w:rsidRDefault="005A4680" w:rsidP="005A4680">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proofErr w:type="gramStart"/>
      <w:r>
        <w:rPr>
          <w:rFonts w:ascii="Bookman Old Style" w:hAnsi="Bookman Old Style" w:cs="Arial"/>
          <w:sz w:val="24"/>
          <w:szCs w:val="24"/>
          <w:lang w:val="en-US"/>
        </w:rPr>
        <w:t>ayat</w:t>
      </w:r>
      <w:proofErr w:type="gramEnd"/>
      <w:r>
        <w:rPr>
          <w:rFonts w:ascii="Bookman Old Style" w:hAnsi="Bookman Old Style" w:cs="Arial"/>
          <w:sz w:val="24"/>
          <w:szCs w:val="24"/>
          <w:lang w:val="en-US"/>
        </w:rPr>
        <w:t xml:space="preserve"> (9)</w:t>
      </w:r>
    </w:p>
    <w:p w:rsidR="005A4680" w:rsidRDefault="005A4680" w:rsidP="005A4680">
      <w:pPr>
        <w:tabs>
          <w:tab w:val="left" w:pos="709"/>
        </w:tabs>
        <w:autoSpaceDE w:val="0"/>
        <w:autoSpaceDN w:val="0"/>
        <w:adjustRightInd w:val="0"/>
        <w:spacing w:line="320" w:lineRule="exact"/>
        <w:ind w:left="1134"/>
        <w:jc w:val="both"/>
        <w:rPr>
          <w:rFonts w:ascii="Bookman Old Style" w:hAnsi="Bookman Old Style" w:cs="Arial"/>
          <w:sz w:val="24"/>
          <w:szCs w:val="24"/>
          <w:lang w:val="en-US"/>
        </w:rPr>
      </w:pPr>
      <w:r w:rsidRPr="00C7696B">
        <w:rPr>
          <w:rFonts w:ascii="Bookman Old Style" w:hAnsi="Bookman Old Style" w:cs="Arial"/>
          <w:sz w:val="24"/>
          <w:szCs w:val="24"/>
        </w:rPr>
        <w:t>Cukup 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1</w:t>
      </w:r>
      <w:r w:rsidR="0064591D" w:rsidRPr="00C7696B">
        <w:rPr>
          <w:rFonts w:ascii="Bookman Old Style" w:hAnsi="Bookman Old Style" w:cs="Arial"/>
          <w:sz w:val="24"/>
          <w:szCs w:val="24"/>
        </w:rPr>
        <w:t>4</w:t>
      </w:r>
      <w:r w:rsidRPr="00C7696B">
        <w:rPr>
          <w:rFonts w:ascii="Bookman Old Style" w:hAnsi="Bookman Old Style" w:cs="Arial"/>
          <w:sz w:val="24"/>
          <w:szCs w:val="24"/>
        </w:rPr>
        <w:t xml:space="preserve"> </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rPr>
        <w:t>Cukup 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1</w:t>
      </w:r>
      <w:r w:rsidR="0064591D" w:rsidRPr="00C7696B">
        <w:rPr>
          <w:rFonts w:ascii="Bookman Old Style" w:hAnsi="Bookman Old Style" w:cs="Arial"/>
          <w:sz w:val="24"/>
          <w:szCs w:val="24"/>
        </w:rPr>
        <w:t>5</w:t>
      </w:r>
      <w:r w:rsidRPr="00C7696B">
        <w:rPr>
          <w:rFonts w:ascii="Bookman Old Style" w:hAnsi="Bookman Old Style" w:cs="Arial"/>
          <w:sz w:val="24"/>
          <w:szCs w:val="24"/>
        </w:rPr>
        <w:t xml:space="preserve"> </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rPr>
        <w:t>Cukup 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1</w:t>
      </w:r>
      <w:r w:rsidR="0064591D" w:rsidRPr="00C7696B">
        <w:rPr>
          <w:rFonts w:ascii="Bookman Old Style" w:hAnsi="Bookman Old Style" w:cs="Arial"/>
          <w:sz w:val="24"/>
          <w:szCs w:val="24"/>
        </w:rPr>
        <w:t>6</w:t>
      </w:r>
      <w:r w:rsidRPr="00C7696B">
        <w:rPr>
          <w:rFonts w:ascii="Bookman Old Style" w:hAnsi="Bookman Old Style" w:cs="Arial"/>
          <w:sz w:val="24"/>
          <w:szCs w:val="24"/>
        </w:rPr>
        <w:t xml:space="preserve"> </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rPr>
        <w:t>Cukup 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1</w:t>
      </w:r>
      <w:r w:rsidR="0064591D" w:rsidRPr="00C7696B">
        <w:rPr>
          <w:rFonts w:ascii="Bookman Old Style" w:hAnsi="Bookman Old Style" w:cs="Arial"/>
          <w:sz w:val="24"/>
          <w:szCs w:val="24"/>
        </w:rPr>
        <w:t>7</w:t>
      </w:r>
      <w:r w:rsidRPr="00C7696B">
        <w:rPr>
          <w:rFonts w:ascii="Bookman Old Style" w:hAnsi="Bookman Old Style" w:cs="Arial"/>
          <w:sz w:val="24"/>
          <w:szCs w:val="24"/>
        </w:rPr>
        <w:t xml:space="preserve"> </w:t>
      </w:r>
    </w:p>
    <w:p w:rsidR="002D77B5" w:rsidRPr="00C7696B" w:rsidRDefault="002D77B5" w:rsidP="00FF3F7F">
      <w:pPr>
        <w:tabs>
          <w:tab w:val="left" w:pos="567"/>
        </w:tabs>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lang w:val="en-US"/>
        </w:rPr>
        <w:tab/>
        <w:t>Cukup 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Pasal 1</w:t>
      </w:r>
      <w:r w:rsidR="0064591D" w:rsidRPr="00C7696B">
        <w:rPr>
          <w:rFonts w:ascii="Bookman Old Style" w:hAnsi="Bookman Old Style" w:cs="Arial"/>
          <w:sz w:val="24"/>
          <w:szCs w:val="24"/>
        </w:rPr>
        <w:t>8</w:t>
      </w:r>
      <w:r w:rsidRPr="00C7696B">
        <w:rPr>
          <w:rFonts w:ascii="Bookman Old Style" w:hAnsi="Bookman Old Style" w:cs="Arial"/>
          <w:sz w:val="24"/>
          <w:szCs w:val="24"/>
        </w:rPr>
        <w:t xml:space="preserve"> </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rPr>
        <w:lastRenderedPageBreak/>
        <w:t>Cukup 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rPr>
        <w:t xml:space="preserve">Pasal </w:t>
      </w:r>
      <w:r w:rsidR="0064591D" w:rsidRPr="00C7696B">
        <w:rPr>
          <w:rFonts w:ascii="Bookman Old Style" w:hAnsi="Bookman Old Style" w:cs="Arial"/>
          <w:sz w:val="24"/>
          <w:szCs w:val="24"/>
        </w:rPr>
        <w:t>19</w:t>
      </w:r>
      <w:r w:rsidRPr="00C7696B">
        <w:rPr>
          <w:rFonts w:ascii="Bookman Old Style" w:hAnsi="Bookman Old Style" w:cs="Arial"/>
          <w:sz w:val="24"/>
          <w:szCs w:val="24"/>
        </w:rPr>
        <w:t xml:space="preserve"> </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lang w:val="en-US"/>
        </w:rPr>
        <w:t>Pasal 2</w:t>
      </w:r>
      <w:r w:rsidR="0064591D" w:rsidRPr="00C7696B">
        <w:rPr>
          <w:rFonts w:ascii="Bookman Old Style" w:hAnsi="Bookman Old Style" w:cs="Arial"/>
          <w:sz w:val="24"/>
          <w:szCs w:val="24"/>
        </w:rPr>
        <w:t>0</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lang w:val="en-US"/>
        </w:rPr>
        <w:t>Pasal 2</w:t>
      </w:r>
      <w:r w:rsidR="0064591D" w:rsidRPr="00C7696B">
        <w:rPr>
          <w:rFonts w:ascii="Bookman Old Style" w:hAnsi="Bookman Old Style" w:cs="Arial"/>
          <w:sz w:val="24"/>
          <w:szCs w:val="24"/>
        </w:rPr>
        <w:t>1</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lang w:val="en-US"/>
        </w:rPr>
        <w:t>Pasal 2</w:t>
      </w:r>
      <w:r w:rsidR="0064591D" w:rsidRPr="00C7696B">
        <w:rPr>
          <w:rFonts w:ascii="Bookman Old Style" w:hAnsi="Bookman Old Style" w:cs="Arial"/>
          <w:sz w:val="24"/>
          <w:szCs w:val="24"/>
        </w:rPr>
        <w:t>2</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lang w:val="en-US"/>
        </w:rPr>
        <w:t>Pasal 2</w:t>
      </w:r>
      <w:r w:rsidR="0064591D" w:rsidRPr="00C7696B">
        <w:rPr>
          <w:rFonts w:ascii="Bookman Old Style" w:hAnsi="Bookman Old Style" w:cs="Arial"/>
          <w:sz w:val="24"/>
          <w:szCs w:val="24"/>
        </w:rPr>
        <w:t>3</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lang w:val="en-US"/>
        </w:rPr>
        <w:t>Pasal 2</w:t>
      </w:r>
      <w:r w:rsidR="0064591D" w:rsidRPr="00C7696B">
        <w:rPr>
          <w:rFonts w:ascii="Bookman Old Style" w:hAnsi="Bookman Old Style" w:cs="Arial"/>
          <w:sz w:val="24"/>
          <w:szCs w:val="24"/>
        </w:rPr>
        <w:t>4</w:t>
      </w:r>
    </w:p>
    <w:p w:rsidR="0077521B" w:rsidRPr="00C7696B" w:rsidRDefault="002D77B5" w:rsidP="00FF3F7F">
      <w:pPr>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9F0C49"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lang w:val="en-US"/>
        </w:rPr>
        <w:t>Pasal 2</w:t>
      </w:r>
      <w:r w:rsidR="0064591D" w:rsidRPr="00C7696B">
        <w:rPr>
          <w:rFonts w:ascii="Bookman Old Style" w:hAnsi="Bookman Old Style" w:cs="Arial"/>
          <w:sz w:val="24"/>
          <w:szCs w:val="24"/>
        </w:rPr>
        <w:t>5</w:t>
      </w:r>
    </w:p>
    <w:p w:rsidR="002D77B5" w:rsidRPr="00C7696B" w:rsidRDefault="002D77B5" w:rsidP="00FF3F7F">
      <w:pPr>
        <w:tabs>
          <w:tab w:val="left" w:pos="567"/>
        </w:tabs>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lang w:val="en-US"/>
        </w:rPr>
        <w:tab/>
      </w:r>
      <w:r w:rsidRPr="00C7696B">
        <w:rPr>
          <w:rFonts w:ascii="Bookman Old Style" w:hAnsi="Bookman Old Style" w:cs="Arial"/>
          <w:sz w:val="24"/>
          <w:szCs w:val="24"/>
        </w:rPr>
        <w:t>Cukup 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lang w:val="en-US"/>
        </w:rPr>
        <w:t>Pasal 2</w:t>
      </w:r>
      <w:r w:rsidR="0064591D" w:rsidRPr="00C7696B">
        <w:rPr>
          <w:rFonts w:ascii="Bookman Old Style" w:hAnsi="Bookman Old Style" w:cs="Arial"/>
          <w:sz w:val="24"/>
          <w:szCs w:val="24"/>
        </w:rPr>
        <w:t>6</w:t>
      </w:r>
    </w:p>
    <w:p w:rsidR="002D77B5" w:rsidRPr="00C7696B" w:rsidRDefault="002D77B5" w:rsidP="00434F47">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00EF29A8"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2D77B5" w:rsidRPr="00C7696B" w:rsidRDefault="002D77B5" w:rsidP="00434F47">
      <w:pPr>
        <w:autoSpaceDE w:val="0"/>
        <w:autoSpaceDN w:val="0"/>
        <w:adjustRightInd w:val="0"/>
        <w:spacing w:line="320" w:lineRule="exact"/>
        <w:jc w:val="both"/>
        <w:rPr>
          <w:rFonts w:ascii="Bookman Old Style" w:hAnsi="Bookman Old Style" w:cs="Arial"/>
          <w:sz w:val="24"/>
          <w:szCs w:val="24"/>
        </w:rPr>
      </w:pPr>
      <w:r w:rsidRPr="00C7696B">
        <w:rPr>
          <w:rFonts w:ascii="Bookman Old Style" w:hAnsi="Bookman Old Style" w:cs="Arial"/>
          <w:sz w:val="24"/>
          <w:szCs w:val="24"/>
          <w:lang w:val="en-US"/>
        </w:rPr>
        <w:t>Pasal 2</w:t>
      </w:r>
      <w:r w:rsidR="0064591D" w:rsidRPr="00C7696B">
        <w:rPr>
          <w:rFonts w:ascii="Bookman Old Style" w:hAnsi="Bookman Old Style" w:cs="Arial"/>
          <w:sz w:val="24"/>
          <w:szCs w:val="24"/>
        </w:rPr>
        <w:t>7</w:t>
      </w:r>
    </w:p>
    <w:p w:rsidR="0064591D" w:rsidRDefault="002D77B5" w:rsidP="002B3ADF">
      <w:pPr>
        <w:tabs>
          <w:tab w:val="left" w:pos="709"/>
        </w:tabs>
        <w:autoSpaceDE w:val="0"/>
        <w:autoSpaceDN w:val="0"/>
        <w:adjustRightInd w:val="0"/>
        <w:spacing w:line="320" w:lineRule="exact"/>
        <w:ind w:firstLine="567"/>
        <w:jc w:val="both"/>
        <w:rPr>
          <w:rFonts w:ascii="Bookman Old Style" w:hAnsi="Bookman Old Style" w:cs="Arial"/>
          <w:sz w:val="24"/>
          <w:szCs w:val="24"/>
          <w:lang w:val="en-US"/>
        </w:rPr>
      </w:pPr>
      <w:r w:rsidRPr="00C7696B">
        <w:rPr>
          <w:rFonts w:ascii="Bookman Old Style" w:hAnsi="Bookman Old Style" w:cs="Arial"/>
          <w:sz w:val="24"/>
          <w:szCs w:val="24"/>
          <w:lang w:val="en-US"/>
        </w:rPr>
        <w:t>Cukup</w:t>
      </w:r>
      <w:r w:rsidR="00EF29A8"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8A1076" w:rsidRPr="008A1076" w:rsidRDefault="008A1076" w:rsidP="008A1076">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lang w:val="en-US"/>
        </w:rPr>
        <w:t>Pasal 2</w:t>
      </w:r>
      <w:r>
        <w:rPr>
          <w:rFonts w:ascii="Bookman Old Style" w:hAnsi="Bookman Old Style" w:cs="Arial"/>
          <w:sz w:val="24"/>
          <w:szCs w:val="24"/>
          <w:lang w:val="en-US"/>
        </w:rPr>
        <w:t>8</w:t>
      </w:r>
    </w:p>
    <w:p w:rsidR="008A1076" w:rsidRPr="00C7696B" w:rsidRDefault="008A1076" w:rsidP="008A1076">
      <w:pPr>
        <w:tabs>
          <w:tab w:val="left" w:pos="709"/>
        </w:tabs>
        <w:autoSpaceDE w:val="0"/>
        <w:autoSpaceDN w:val="0"/>
        <w:adjustRightInd w:val="0"/>
        <w:spacing w:line="320" w:lineRule="exact"/>
        <w:ind w:firstLine="567"/>
        <w:jc w:val="both"/>
        <w:rPr>
          <w:rFonts w:ascii="Bookman Old Style" w:hAnsi="Bookman Old Style" w:cs="Arial"/>
          <w:sz w:val="24"/>
          <w:szCs w:val="24"/>
        </w:rPr>
      </w:pPr>
      <w:r w:rsidRPr="00C7696B">
        <w:rPr>
          <w:rFonts w:ascii="Bookman Old Style" w:hAnsi="Bookman Old Style" w:cs="Arial"/>
          <w:sz w:val="24"/>
          <w:szCs w:val="24"/>
          <w:lang w:val="en-US"/>
        </w:rPr>
        <w:t>Cukup</w:t>
      </w:r>
      <w:r w:rsidRPr="00C7696B">
        <w:rPr>
          <w:rFonts w:ascii="Bookman Old Style" w:hAnsi="Bookman Old Style" w:cs="Arial"/>
          <w:sz w:val="24"/>
          <w:szCs w:val="24"/>
        </w:rPr>
        <w:t xml:space="preserve"> </w:t>
      </w:r>
      <w:r w:rsidRPr="00C7696B">
        <w:rPr>
          <w:rFonts w:ascii="Bookman Old Style" w:hAnsi="Bookman Old Style" w:cs="Arial"/>
          <w:sz w:val="24"/>
          <w:szCs w:val="24"/>
          <w:lang w:val="en-US"/>
        </w:rPr>
        <w:t>jelas</w:t>
      </w:r>
    </w:p>
    <w:p w:rsidR="008A1076" w:rsidRPr="00C7696B" w:rsidRDefault="008A1076" w:rsidP="002B3ADF">
      <w:pPr>
        <w:tabs>
          <w:tab w:val="left" w:pos="709"/>
        </w:tabs>
        <w:autoSpaceDE w:val="0"/>
        <w:autoSpaceDN w:val="0"/>
        <w:adjustRightInd w:val="0"/>
        <w:spacing w:line="320" w:lineRule="exact"/>
        <w:ind w:firstLine="567"/>
        <w:jc w:val="both"/>
        <w:rPr>
          <w:rFonts w:ascii="Bookman Old Style" w:hAnsi="Bookman Old Style" w:cs="Arial"/>
          <w:sz w:val="24"/>
          <w:szCs w:val="24"/>
        </w:rPr>
      </w:pPr>
    </w:p>
    <w:p w:rsidR="002D77B5" w:rsidRPr="00C7696B" w:rsidRDefault="002D77B5" w:rsidP="0064591D">
      <w:pPr>
        <w:autoSpaceDE w:val="0"/>
        <w:autoSpaceDN w:val="0"/>
        <w:adjustRightInd w:val="0"/>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lang w:val="en-US"/>
        </w:rPr>
        <w:tab/>
      </w:r>
    </w:p>
    <w:p w:rsidR="002D77B5" w:rsidRPr="00C7696B" w:rsidRDefault="00414F48" w:rsidP="0038093D">
      <w:pPr>
        <w:tabs>
          <w:tab w:val="left" w:pos="142"/>
        </w:tabs>
        <w:spacing w:line="320" w:lineRule="exact"/>
        <w:jc w:val="both"/>
        <w:rPr>
          <w:rFonts w:ascii="Bookman Old Style" w:hAnsi="Bookman Old Style" w:cs="Arial"/>
          <w:sz w:val="24"/>
          <w:szCs w:val="24"/>
          <w:lang w:val="en-US"/>
        </w:rPr>
      </w:pPr>
      <w:r w:rsidRPr="00C7696B">
        <w:rPr>
          <w:rFonts w:ascii="Bookman Old Style" w:hAnsi="Bookman Old Style" w:cs="Arial"/>
          <w:sz w:val="24"/>
          <w:szCs w:val="24"/>
          <w:lang w:val="en-US"/>
        </w:rPr>
        <w:t>TAMBAHAN LEMBARAN DAERAH PROVINSI NUSA TENGGARA BARAT NOMOR</w:t>
      </w:r>
      <w:r w:rsidR="00C24D4C">
        <w:rPr>
          <w:rFonts w:ascii="Bookman Old Style" w:hAnsi="Bookman Old Style" w:cs="Arial"/>
          <w:sz w:val="24"/>
          <w:szCs w:val="24"/>
          <w:lang w:val="en-US"/>
        </w:rPr>
        <w:t xml:space="preserve"> 136</w:t>
      </w:r>
    </w:p>
    <w:p w:rsidR="002A6DEC" w:rsidRPr="00C7696B" w:rsidRDefault="002A6DEC" w:rsidP="00434F47">
      <w:pPr>
        <w:spacing w:line="320" w:lineRule="exact"/>
        <w:rPr>
          <w:rFonts w:ascii="Bookman Old Style" w:hAnsi="Bookman Old Style" w:cs="Arial"/>
          <w:sz w:val="24"/>
          <w:szCs w:val="24"/>
        </w:rPr>
      </w:pPr>
    </w:p>
    <w:p w:rsidR="002A6DEC" w:rsidRPr="00C7696B" w:rsidRDefault="002A6DEC" w:rsidP="00434F47">
      <w:pPr>
        <w:spacing w:line="320" w:lineRule="exact"/>
        <w:rPr>
          <w:rFonts w:ascii="Bookman Old Style" w:hAnsi="Bookman Old Style" w:cs="Arial"/>
          <w:sz w:val="24"/>
          <w:szCs w:val="24"/>
        </w:rPr>
      </w:pPr>
    </w:p>
    <w:sectPr w:rsidR="002A6DEC" w:rsidRPr="00C7696B" w:rsidSect="000B44D8">
      <w:footerReference w:type="default" r:id="rId10"/>
      <w:pgSz w:w="12240" w:h="20160" w:code="5"/>
      <w:pgMar w:top="1418" w:right="1191" w:bottom="2552"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50A" w:rsidRDefault="00AE050A" w:rsidP="007C0B17">
      <w:pPr>
        <w:spacing w:line="240" w:lineRule="auto"/>
      </w:pPr>
      <w:r>
        <w:separator/>
      </w:r>
    </w:p>
  </w:endnote>
  <w:endnote w:type="continuationSeparator" w:id="1">
    <w:p w:rsidR="00AE050A" w:rsidRDefault="00AE050A" w:rsidP="007C0B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59D" w:rsidRDefault="00AB659D">
    <w:pPr>
      <w:pStyle w:val="Footer"/>
      <w:rPr>
        <w:lang w:val="en-US"/>
      </w:rPr>
    </w:pPr>
  </w:p>
  <w:p w:rsidR="00AB659D" w:rsidRDefault="00AB659D">
    <w:pPr>
      <w:pStyle w:val="Footer"/>
      <w:rPr>
        <w:lang w:val="en-US"/>
      </w:rPr>
    </w:pPr>
  </w:p>
  <w:p w:rsidR="00AB659D" w:rsidRPr="007C0B17" w:rsidRDefault="00AB659D">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50A" w:rsidRDefault="00AE050A" w:rsidP="007C0B17">
      <w:pPr>
        <w:spacing w:line="240" w:lineRule="auto"/>
      </w:pPr>
      <w:r>
        <w:separator/>
      </w:r>
    </w:p>
  </w:footnote>
  <w:footnote w:type="continuationSeparator" w:id="1">
    <w:p w:rsidR="00AE050A" w:rsidRDefault="00AE050A" w:rsidP="007C0B1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420"/>
    <w:multiLevelType w:val="hybridMultilevel"/>
    <w:tmpl w:val="BBD6B7C4"/>
    <w:lvl w:ilvl="0" w:tplc="8F2C386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10A1506"/>
    <w:multiLevelType w:val="hybridMultilevel"/>
    <w:tmpl w:val="80B8A8E2"/>
    <w:lvl w:ilvl="0" w:tplc="FD264E20">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020E7CDA"/>
    <w:multiLevelType w:val="hybridMultilevel"/>
    <w:tmpl w:val="528C50BA"/>
    <w:lvl w:ilvl="0" w:tplc="7256AB70">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024B3443"/>
    <w:multiLevelType w:val="hybridMultilevel"/>
    <w:tmpl w:val="52D079C4"/>
    <w:lvl w:ilvl="0" w:tplc="04090019">
      <w:start w:val="1"/>
      <w:numFmt w:val="lowerLetter"/>
      <w:lvlText w:val="%1."/>
      <w:lvlJc w:val="left"/>
      <w:pPr>
        <w:ind w:left="19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58C6D7A"/>
    <w:multiLevelType w:val="hybridMultilevel"/>
    <w:tmpl w:val="0A0E2B7A"/>
    <w:lvl w:ilvl="0" w:tplc="44F86780">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06FF037A"/>
    <w:multiLevelType w:val="hybridMultilevel"/>
    <w:tmpl w:val="128CD5F4"/>
    <w:lvl w:ilvl="0" w:tplc="DDD496FE">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0BE22135"/>
    <w:multiLevelType w:val="hybridMultilevel"/>
    <w:tmpl w:val="72BE51DA"/>
    <w:lvl w:ilvl="0" w:tplc="A4ACF8C4">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0F9A42EE"/>
    <w:multiLevelType w:val="hybridMultilevel"/>
    <w:tmpl w:val="FF1A56A6"/>
    <w:lvl w:ilvl="0" w:tplc="50E03238">
      <w:start w:val="1"/>
      <w:numFmt w:val="decimal"/>
      <w:lvlText w:val="(%1)"/>
      <w:lvlJc w:val="left"/>
      <w:pPr>
        <w:ind w:left="2085" w:hanging="525"/>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10F52DA9"/>
    <w:multiLevelType w:val="hybridMultilevel"/>
    <w:tmpl w:val="5D76D108"/>
    <w:lvl w:ilvl="0" w:tplc="B0C4E630">
      <w:start w:val="1"/>
      <w:numFmt w:val="decimal"/>
      <w:lvlText w:val="(%1)"/>
      <w:lvlJc w:val="left"/>
      <w:pPr>
        <w:ind w:left="1935" w:hanging="375"/>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13FE2ADA"/>
    <w:multiLevelType w:val="hybridMultilevel"/>
    <w:tmpl w:val="4F0E4A98"/>
    <w:lvl w:ilvl="0" w:tplc="DDD496FE">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nsid w:val="154F2296"/>
    <w:multiLevelType w:val="hybridMultilevel"/>
    <w:tmpl w:val="189C9C28"/>
    <w:lvl w:ilvl="0" w:tplc="6CD0C1E6">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16F026BD"/>
    <w:multiLevelType w:val="hybridMultilevel"/>
    <w:tmpl w:val="1AAC9670"/>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18E7143F"/>
    <w:multiLevelType w:val="hybridMultilevel"/>
    <w:tmpl w:val="17F42D5E"/>
    <w:lvl w:ilvl="0" w:tplc="F12A7D48">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191C0B85"/>
    <w:multiLevelType w:val="hybridMultilevel"/>
    <w:tmpl w:val="9996AD50"/>
    <w:lvl w:ilvl="0" w:tplc="713A23CC">
      <w:start w:val="1"/>
      <w:numFmt w:val="lowerLetter"/>
      <w:lvlText w:val="%1."/>
      <w:lvlJc w:val="left"/>
      <w:pPr>
        <w:ind w:left="2280" w:hanging="360"/>
      </w:pPr>
      <w:rPr>
        <w:rFonts w:cs="Times New Roman" w:hint="default"/>
      </w:rPr>
    </w:lvl>
    <w:lvl w:ilvl="1" w:tplc="04210019" w:tentative="1">
      <w:start w:val="1"/>
      <w:numFmt w:val="lowerLetter"/>
      <w:lvlText w:val="%2."/>
      <w:lvlJc w:val="left"/>
      <w:pPr>
        <w:ind w:left="3000" w:hanging="360"/>
      </w:pPr>
      <w:rPr>
        <w:rFonts w:cs="Times New Roman"/>
      </w:rPr>
    </w:lvl>
    <w:lvl w:ilvl="2" w:tplc="0421001B" w:tentative="1">
      <w:start w:val="1"/>
      <w:numFmt w:val="lowerRoman"/>
      <w:lvlText w:val="%3."/>
      <w:lvlJc w:val="right"/>
      <w:pPr>
        <w:ind w:left="3720" w:hanging="180"/>
      </w:pPr>
      <w:rPr>
        <w:rFonts w:cs="Times New Roman"/>
      </w:rPr>
    </w:lvl>
    <w:lvl w:ilvl="3" w:tplc="0421000F" w:tentative="1">
      <w:start w:val="1"/>
      <w:numFmt w:val="decimal"/>
      <w:lvlText w:val="%4."/>
      <w:lvlJc w:val="left"/>
      <w:pPr>
        <w:ind w:left="4440" w:hanging="360"/>
      </w:pPr>
      <w:rPr>
        <w:rFonts w:cs="Times New Roman"/>
      </w:rPr>
    </w:lvl>
    <w:lvl w:ilvl="4" w:tplc="04210019" w:tentative="1">
      <w:start w:val="1"/>
      <w:numFmt w:val="lowerLetter"/>
      <w:lvlText w:val="%5."/>
      <w:lvlJc w:val="left"/>
      <w:pPr>
        <w:ind w:left="5160" w:hanging="360"/>
      </w:pPr>
      <w:rPr>
        <w:rFonts w:cs="Times New Roman"/>
      </w:rPr>
    </w:lvl>
    <w:lvl w:ilvl="5" w:tplc="0421001B" w:tentative="1">
      <w:start w:val="1"/>
      <w:numFmt w:val="lowerRoman"/>
      <w:lvlText w:val="%6."/>
      <w:lvlJc w:val="right"/>
      <w:pPr>
        <w:ind w:left="5880" w:hanging="180"/>
      </w:pPr>
      <w:rPr>
        <w:rFonts w:cs="Times New Roman"/>
      </w:rPr>
    </w:lvl>
    <w:lvl w:ilvl="6" w:tplc="0421000F" w:tentative="1">
      <w:start w:val="1"/>
      <w:numFmt w:val="decimal"/>
      <w:lvlText w:val="%7."/>
      <w:lvlJc w:val="left"/>
      <w:pPr>
        <w:ind w:left="6600" w:hanging="360"/>
      </w:pPr>
      <w:rPr>
        <w:rFonts w:cs="Times New Roman"/>
      </w:rPr>
    </w:lvl>
    <w:lvl w:ilvl="7" w:tplc="04210019" w:tentative="1">
      <w:start w:val="1"/>
      <w:numFmt w:val="lowerLetter"/>
      <w:lvlText w:val="%8."/>
      <w:lvlJc w:val="left"/>
      <w:pPr>
        <w:ind w:left="7320" w:hanging="360"/>
      </w:pPr>
      <w:rPr>
        <w:rFonts w:cs="Times New Roman"/>
      </w:rPr>
    </w:lvl>
    <w:lvl w:ilvl="8" w:tplc="0421001B" w:tentative="1">
      <w:start w:val="1"/>
      <w:numFmt w:val="lowerRoman"/>
      <w:lvlText w:val="%9."/>
      <w:lvlJc w:val="right"/>
      <w:pPr>
        <w:ind w:left="8040" w:hanging="180"/>
      </w:pPr>
      <w:rPr>
        <w:rFonts w:cs="Times New Roman"/>
      </w:rPr>
    </w:lvl>
  </w:abstractNum>
  <w:abstractNum w:abstractNumId="14">
    <w:nsid w:val="1A5A1E7F"/>
    <w:multiLevelType w:val="hybridMultilevel"/>
    <w:tmpl w:val="C68462CC"/>
    <w:lvl w:ilvl="0" w:tplc="82BE3DC2">
      <w:start w:val="2"/>
      <w:numFmt w:val="decimal"/>
      <w:lvlText w:val="%1."/>
      <w:lvlJc w:val="left"/>
      <w:pPr>
        <w:ind w:left="2280" w:hanging="360"/>
      </w:pPr>
      <w:rPr>
        <w:rFonts w:cs="Times New Roman" w:hint="default"/>
        <w:b w:val="0"/>
      </w:rPr>
    </w:lvl>
    <w:lvl w:ilvl="1" w:tplc="04090019" w:tentative="1">
      <w:start w:val="1"/>
      <w:numFmt w:val="lowerLetter"/>
      <w:lvlText w:val="%2."/>
      <w:lvlJc w:val="left"/>
      <w:pPr>
        <w:ind w:left="3000" w:hanging="360"/>
      </w:pPr>
      <w:rPr>
        <w:rFonts w:cs="Times New Roman"/>
      </w:rPr>
    </w:lvl>
    <w:lvl w:ilvl="2" w:tplc="0409001B" w:tentative="1">
      <w:start w:val="1"/>
      <w:numFmt w:val="lowerRoman"/>
      <w:lvlText w:val="%3."/>
      <w:lvlJc w:val="right"/>
      <w:pPr>
        <w:ind w:left="3720" w:hanging="180"/>
      </w:pPr>
      <w:rPr>
        <w:rFonts w:cs="Times New Roman"/>
      </w:rPr>
    </w:lvl>
    <w:lvl w:ilvl="3" w:tplc="0409000F" w:tentative="1">
      <w:start w:val="1"/>
      <w:numFmt w:val="decimal"/>
      <w:lvlText w:val="%4."/>
      <w:lvlJc w:val="left"/>
      <w:pPr>
        <w:ind w:left="4440" w:hanging="360"/>
      </w:pPr>
      <w:rPr>
        <w:rFonts w:cs="Times New Roman"/>
      </w:rPr>
    </w:lvl>
    <w:lvl w:ilvl="4" w:tplc="04090019" w:tentative="1">
      <w:start w:val="1"/>
      <w:numFmt w:val="lowerLetter"/>
      <w:lvlText w:val="%5."/>
      <w:lvlJc w:val="left"/>
      <w:pPr>
        <w:ind w:left="5160" w:hanging="360"/>
      </w:pPr>
      <w:rPr>
        <w:rFonts w:cs="Times New Roman"/>
      </w:rPr>
    </w:lvl>
    <w:lvl w:ilvl="5" w:tplc="0409001B" w:tentative="1">
      <w:start w:val="1"/>
      <w:numFmt w:val="lowerRoman"/>
      <w:lvlText w:val="%6."/>
      <w:lvlJc w:val="right"/>
      <w:pPr>
        <w:ind w:left="5880" w:hanging="180"/>
      </w:pPr>
      <w:rPr>
        <w:rFonts w:cs="Times New Roman"/>
      </w:rPr>
    </w:lvl>
    <w:lvl w:ilvl="6" w:tplc="0409000F" w:tentative="1">
      <w:start w:val="1"/>
      <w:numFmt w:val="decimal"/>
      <w:lvlText w:val="%7."/>
      <w:lvlJc w:val="left"/>
      <w:pPr>
        <w:ind w:left="6600" w:hanging="360"/>
      </w:pPr>
      <w:rPr>
        <w:rFonts w:cs="Times New Roman"/>
      </w:rPr>
    </w:lvl>
    <w:lvl w:ilvl="7" w:tplc="04090019" w:tentative="1">
      <w:start w:val="1"/>
      <w:numFmt w:val="lowerLetter"/>
      <w:lvlText w:val="%8."/>
      <w:lvlJc w:val="left"/>
      <w:pPr>
        <w:ind w:left="7320" w:hanging="360"/>
      </w:pPr>
      <w:rPr>
        <w:rFonts w:cs="Times New Roman"/>
      </w:rPr>
    </w:lvl>
    <w:lvl w:ilvl="8" w:tplc="0409001B" w:tentative="1">
      <w:start w:val="1"/>
      <w:numFmt w:val="lowerRoman"/>
      <w:lvlText w:val="%9."/>
      <w:lvlJc w:val="right"/>
      <w:pPr>
        <w:ind w:left="8040" w:hanging="180"/>
      </w:pPr>
      <w:rPr>
        <w:rFonts w:cs="Times New Roman"/>
      </w:rPr>
    </w:lvl>
  </w:abstractNum>
  <w:abstractNum w:abstractNumId="15">
    <w:nsid w:val="1CDB4042"/>
    <w:multiLevelType w:val="hybridMultilevel"/>
    <w:tmpl w:val="FC2270D6"/>
    <w:lvl w:ilvl="0" w:tplc="CCEACA9C">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6">
    <w:nsid w:val="1E235E3D"/>
    <w:multiLevelType w:val="hybridMultilevel"/>
    <w:tmpl w:val="15BEA0FA"/>
    <w:lvl w:ilvl="0" w:tplc="BCCC81D4">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2470096B"/>
    <w:multiLevelType w:val="hybridMultilevel"/>
    <w:tmpl w:val="FA66D528"/>
    <w:lvl w:ilvl="0" w:tplc="210C3E10">
      <w:start w:val="1"/>
      <w:numFmt w:val="lowerLetter"/>
      <w:lvlText w:val="%1."/>
      <w:lvlJc w:val="left"/>
      <w:pPr>
        <w:ind w:left="22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248C541A"/>
    <w:multiLevelType w:val="hybridMultilevel"/>
    <w:tmpl w:val="7FE05AB6"/>
    <w:lvl w:ilvl="0" w:tplc="849CDDC4">
      <w:start w:val="1"/>
      <w:numFmt w:val="decimal"/>
      <w:lvlText w:val="(%1)"/>
      <w:lvlJc w:val="left"/>
      <w:pPr>
        <w:ind w:left="720" w:hanging="360"/>
      </w:pPr>
      <w:rPr>
        <w:rFonts w:cs="Times New Roman" w:hint="default"/>
      </w:rPr>
    </w:lvl>
    <w:lvl w:ilvl="1" w:tplc="849CDDC4">
      <w:start w:val="1"/>
      <w:numFmt w:val="decimal"/>
      <w:lvlText w:val="(%2)"/>
      <w:lvlJc w:val="left"/>
      <w:pPr>
        <w:ind w:left="1440" w:hanging="360"/>
      </w:pPr>
      <w:rPr>
        <w:rFonts w:cs="Times New Roman" w:hint="default"/>
      </w:rPr>
    </w:lvl>
    <w:lvl w:ilvl="2" w:tplc="277C13B4">
      <w:start w:val="1"/>
      <w:numFmt w:val="upperLetter"/>
      <w:lvlText w:val="%3."/>
      <w:lvlJc w:val="left"/>
      <w:pPr>
        <w:ind w:left="2340" w:hanging="360"/>
      </w:pPr>
      <w:rPr>
        <w:rFonts w:cs="Times New Roman" w:hint="default"/>
      </w:r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AB49EB"/>
    <w:multiLevelType w:val="hybridMultilevel"/>
    <w:tmpl w:val="15BEA0FA"/>
    <w:lvl w:ilvl="0" w:tplc="BCCC81D4">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29474F67"/>
    <w:multiLevelType w:val="hybridMultilevel"/>
    <w:tmpl w:val="17F42D5E"/>
    <w:lvl w:ilvl="0" w:tplc="F12A7D48">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31F132F7"/>
    <w:multiLevelType w:val="hybridMultilevel"/>
    <w:tmpl w:val="321EF3EE"/>
    <w:lvl w:ilvl="0" w:tplc="ABAEA9F8">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nsid w:val="32121A98"/>
    <w:multiLevelType w:val="hybridMultilevel"/>
    <w:tmpl w:val="C08A295E"/>
    <w:lvl w:ilvl="0" w:tplc="D1485290">
      <w:start w:val="1"/>
      <w:numFmt w:val="decimal"/>
      <w:lvlText w:val="(%1)"/>
      <w:lvlJc w:val="left"/>
      <w:pPr>
        <w:ind w:left="720" w:hanging="360"/>
      </w:pPr>
      <w:rPr>
        <w:rFonts w:cs="Times New Roman" w:hint="default"/>
      </w:rPr>
    </w:lvl>
    <w:lvl w:ilvl="1" w:tplc="D2BE7B34">
      <w:start w:val="1"/>
      <w:numFmt w:val="decimal"/>
      <w:lvlText w:val="(%2)"/>
      <w:lvlJc w:val="left"/>
      <w:pPr>
        <w:ind w:left="1440" w:hanging="360"/>
      </w:pPr>
      <w:rPr>
        <w:rFonts w:cs="Times New Roman" w:hint="default"/>
      </w:rPr>
    </w:lvl>
    <w:lvl w:ilvl="2" w:tplc="65B44022">
      <w:start w:val="1"/>
      <w:numFmt w:val="lowerLetter"/>
      <w:lvlText w:val="%3."/>
      <w:lvlJc w:val="left"/>
      <w:pPr>
        <w:ind w:left="2340" w:hanging="360"/>
      </w:pPr>
      <w:rPr>
        <w:rFonts w:cs="Times New Roman" w:hint="default"/>
        <w:color w:val="00000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7211CB4"/>
    <w:multiLevelType w:val="hybridMultilevel"/>
    <w:tmpl w:val="17F42D5E"/>
    <w:lvl w:ilvl="0" w:tplc="F12A7D48">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37D80AB8"/>
    <w:multiLevelType w:val="hybridMultilevel"/>
    <w:tmpl w:val="45F07F16"/>
    <w:lvl w:ilvl="0" w:tplc="33B8AB04">
      <w:start w:val="1"/>
      <w:numFmt w:val="decimal"/>
      <w:lvlText w:val="(%1)"/>
      <w:lvlJc w:val="left"/>
      <w:pPr>
        <w:ind w:left="1935" w:hanging="375"/>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nsid w:val="3A311E87"/>
    <w:multiLevelType w:val="hybridMultilevel"/>
    <w:tmpl w:val="B01A895C"/>
    <w:lvl w:ilvl="0" w:tplc="DCF2E67C">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3C821466"/>
    <w:multiLevelType w:val="hybridMultilevel"/>
    <w:tmpl w:val="FEDE0E08"/>
    <w:lvl w:ilvl="0" w:tplc="91362E00">
      <w:start w:val="1"/>
      <w:numFmt w:val="decimal"/>
      <w:lvlText w:val="(%1)"/>
      <w:lvlJc w:val="left"/>
      <w:pPr>
        <w:ind w:left="1935" w:hanging="375"/>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nsid w:val="3D6E5EDC"/>
    <w:multiLevelType w:val="hybridMultilevel"/>
    <w:tmpl w:val="128CD5F4"/>
    <w:lvl w:ilvl="0" w:tplc="DDD496FE">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3E797691"/>
    <w:multiLevelType w:val="hybridMultilevel"/>
    <w:tmpl w:val="E22C354A"/>
    <w:lvl w:ilvl="0" w:tplc="F424A54C">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432812C2"/>
    <w:multiLevelType w:val="hybridMultilevel"/>
    <w:tmpl w:val="C0EEF8E6"/>
    <w:lvl w:ilvl="0" w:tplc="3E327480">
      <w:start w:val="1"/>
      <w:numFmt w:val="lowerLetter"/>
      <w:lvlText w:val="%1."/>
      <w:lvlJc w:val="left"/>
      <w:pPr>
        <w:ind w:left="2280" w:hanging="360"/>
      </w:pPr>
      <w:rPr>
        <w:rFonts w:cs="Times New Roman" w:hint="default"/>
      </w:rPr>
    </w:lvl>
    <w:lvl w:ilvl="1" w:tplc="04210019" w:tentative="1">
      <w:start w:val="1"/>
      <w:numFmt w:val="lowerLetter"/>
      <w:lvlText w:val="%2."/>
      <w:lvlJc w:val="left"/>
      <w:pPr>
        <w:ind w:left="3000" w:hanging="360"/>
      </w:pPr>
      <w:rPr>
        <w:rFonts w:cs="Times New Roman"/>
      </w:rPr>
    </w:lvl>
    <w:lvl w:ilvl="2" w:tplc="0421001B" w:tentative="1">
      <w:start w:val="1"/>
      <w:numFmt w:val="lowerRoman"/>
      <w:lvlText w:val="%3."/>
      <w:lvlJc w:val="right"/>
      <w:pPr>
        <w:ind w:left="3720" w:hanging="180"/>
      </w:pPr>
      <w:rPr>
        <w:rFonts w:cs="Times New Roman"/>
      </w:rPr>
    </w:lvl>
    <w:lvl w:ilvl="3" w:tplc="0421000F" w:tentative="1">
      <w:start w:val="1"/>
      <w:numFmt w:val="decimal"/>
      <w:lvlText w:val="%4."/>
      <w:lvlJc w:val="left"/>
      <w:pPr>
        <w:ind w:left="4440" w:hanging="360"/>
      </w:pPr>
      <w:rPr>
        <w:rFonts w:cs="Times New Roman"/>
      </w:rPr>
    </w:lvl>
    <w:lvl w:ilvl="4" w:tplc="04210019" w:tentative="1">
      <w:start w:val="1"/>
      <w:numFmt w:val="lowerLetter"/>
      <w:lvlText w:val="%5."/>
      <w:lvlJc w:val="left"/>
      <w:pPr>
        <w:ind w:left="5160" w:hanging="360"/>
      </w:pPr>
      <w:rPr>
        <w:rFonts w:cs="Times New Roman"/>
      </w:rPr>
    </w:lvl>
    <w:lvl w:ilvl="5" w:tplc="0421001B" w:tentative="1">
      <w:start w:val="1"/>
      <w:numFmt w:val="lowerRoman"/>
      <w:lvlText w:val="%6."/>
      <w:lvlJc w:val="right"/>
      <w:pPr>
        <w:ind w:left="5880" w:hanging="180"/>
      </w:pPr>
      <w:rPr>
        <w:rFonts w:cs="Times New Roman"/>
      </w:rPr>
    </w:lvl>
    <w:lvl w:ilvl="6" w:tplc="0421000F" w:tentative="1">
      <w:start w:val="1"/>
      <w:numFmt w:val="decimal"/>
      <w:lvlText w:val="%7."/>
      <w:lvlJc w:val="left"/>
      <w:pPr>
        <w:ind w:left="6600" w:hanging="360"/>
      </w:pPr>
      <w:rPr>
        <w:rFonts w:cs="Times New Roman"/>
      </w:rPr>
    </w:lvl>
    <w:lvl w:ilvl="7" w:tplc="04210019" w:tentative="1">
      <w:start w:val="1"/>
      <w:numFmt w:val="lowerLetter"/>
      <w:lvlText w:val="%8."/>
      <w:lvlJc w:val="left"/>
      <w:pPr>
        <w:ind w:left="7320" w:hanging="360"/>
      </w:pPr>
      <w:rPr>
        <w:rFonts w:cs="Times New Roman"/>
      </w:rPr>
    </w:lvl>
    <w:lvl w:ilvl="8" w:tplc="0421001B" w:tentative="1">
      <w:start w:val="1"/>
      <w:numFmt w:val="lowerRoman"/>
      <w:lvlText w:val="%9."/>
      <w:lvlJc w:val="right"/>
      <w:pPr>
        <w:ind w:left="8040" w:hanging="180"/>
      </w:pPr>
      <w:rPr>
        <w:rFonts w:cs="Times New Roman"/>
      </w:rPr>
    </w:lvl>
  </w:abstractNum>
  <w:abstractNum w:abstractNumId="30">
    <w:nsid w:val="471B2774"/>
    <w:multiLevelType w:val="hybridMultilevel"/>
    <w:tmpl w:val="BBD6B7C4"/>
    <w:lvl w:ilvl="0" w:tplc="8F2C386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47472273"/>
    <w:multiLevelType w:val="hybridMultilevel"/>
    <w:tmpl w:val="B2D4179A"/>
    <w:lvl w:ilvl="0" w:tplc="0C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6705DE"/>
    <w:multiLevelType w:val="hybridMultilevel"/>
    <w:tmpl w:val="C0EEF8E6"/>
    <w:lvl w:ilvl="0" w:tplc="3E327480">
      <w:start w:val="1"/>
      <w:numFmt w:val="lowerLetter"/>
      <w:lvlText w:val="%1."/>
      <w:lvlJc w:val="left"/>
      <w:pPr>
        <w:ind w:left="2280" w:hanging="360"/>
      </w:pPr>
      <w:rPr>
        <w:rFonts w:cs="Times New Roman" w:hint="default"/>
      </w:rPr>
    </w:lvl>
    <w:lvl w:ilvl="1" w:tplc="04210019" w:tentative="1">
      <w:start w:val="1"/>
      <w:numFmt w:val="lowerLetter"/>
      <w:lvlText w:val="%2."/>
      <w:lvlJc w:val="left"/>
      <w:pPr>
        <w:ind w:left="3000" w:hanging="360"/>
      </w:pPr>
      <w:rPr>
        <w:rFonts w:cs="Times New Roman"/>
      </w:rPr>
    </w:lvl>
    <w:lvl w:ilvl="2" w:tplc="0421001B" w:tentative="1">
      <w:start w:val="1"/>
      <w:numFmt w:val="lowerRoman"/>
      <w:lvlText w:val="%3."/>
      <w:lvlJc w:val="right"/>
      <w:pPr>
        <w:ind w:left="3720" w:hanging="180"/>
      </w:pPr>
      <w:rPr>
        <w:rFonts w:cs="Times New Roman"/>
      </w:rPr>
    </w:lvl>
    <w:lvl w:ilvl="3" w:tplc="0421000F" w:tentative="1">
      <w:start w:val="1"/>
      <w:numFmt w:val="decimal"/>
      <w:lvlText w:val="%4."/>
      <w:lvlJc w:val="left"/>
      <w:pPr>
        <w:ind w:left="4440" w:hanging="360"/>
      </w:pPr>
      <w:rPr>
        <w:rFonts w:cs="Times New Roman"/>
      </w:rPr>
    </w:lvl>
    <w:lvl w:ilvl="4" w:tplc="04210019" w:tentative="1">
      <w:start w:val="1"/>
      <w:numFmt w:val="lowerLetter"/>
      <w:lvlText w:val="%5."/>
      <w:lvlJc w:val="left"/>
      <w:pPr>
        <w:ind w:left="5160" w:hanging="360"/>
      </w:pPr>
      <w:rPr>
        <w:rFonts w:cs="Times New Roman"/>
      </w:rPr>
    </w:lvl>
    <w:lvl w:ilvl="5" w:tplc="0421001B" w:tentative="1">
      <w:start w:val="1"/>
      <w:numFmt w:val="lowerRoman"/>
      <w:lvlText w:val="%6."/>
      <w:lvlJc w:val="right"/>
      <w:pPr>
        <w:ind w:left="5880" w:hanging="180"/>
      </w:pPr>
      <w:rPr>
        <w:rFonts w:cs="Times New Roman"/>
      </w:rPr>
    </w:lvl>
    <w:lvl w:ilvl="6" w:tplc="0421000F" w:tentative="1">
      <w:start w:val="1"/>
      <w:numFmt w:val="decimal"/>
      <w:lvlText w:val="%7."/>
      <w:lvlJc w:val="left"/>
      <w:pPr>
        <w:ind w:left="6600" w:hanging="360"/>
      </w:pPr>
      <w:rPr>
        <w:rFonts w:cs="Times New Roman"/>
      </w:rPr>
    </w:lvl>
    <w:lvl w:ilvl="7" w:tplc="04210019" w:tentative="1">
      <w:start w:val="1"/>
      <w:numFmt w:val="lowerLetter"/>
      <w:lvlText w:val="%8."/>
      <w:lvlJc w:val="left"/>
      <w:pPr>
        <w:ind w:left="7320" w:hanging="360"/>
      </w:pPr>
      <w:rPr>
        <w:rFonts w:cs="Times New Roman"/>
      </w:rPr>
    </w:lvl>
    <w:lvl w:ilvl="8" w:tplc="0421001B" w:tentative="1">
      <w:start w:val="1"/>
      <w:numFmt w:val="lowerRoman"/>
      <w:lvlText w:val="%9."/>
      <w:lvlJc w:val="right"/>
      <w:pPr>
        <w:ind w:left="8040" w:hanging="180"/>
      </w:pPr>
      <w:rPr>
        <w:rFonts w:cs="Times New Roman"/>
      </w:rPr>
    </w:lvl>
  </w:abstractNum>
  <w:abstractNum w:abstractNumId="33">
    <w:nsid w:val="486216C0"/>
    <w:multiLevelType w:val="hybridMultilevel"/>
    <w:tmpl w:val="5630F62E"/>
    <w:lvl w:ilvl="0" w:tplc="BEDA49A2">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4">
    <w:nsid w:val="48BA4653"/>
    <w:multiLevelType w:val="hybridMultilevel"/>
    <w:tmpl w:val="3C1C9072"/>
    <w:lvl w:ilvl="0" w:tplc="BEDA49A2">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5">
    <w:nsid w:val="49906CC3"/>
    <w:multiLevelType w:val="hybridMultilevel"/>
    <w:tmpl w:val="8C8E894A"/>
    <w:lvl w:ilvl="0" w:tplc="DA684710">
      <w:start w:val="3"/>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49E17B30"/>
    <w:multiLevelType w:val="hybridMultilevel"/>
    <w:tmpl w:val="17F42D5E"/>
    <w:lvl w:ilvl="0" w:tplc="F12A7D48">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nsid w:val="52507CCB"/>
    <w:multiLevelType w:val="hybridMultilevel"/>
    <w:tmpl w:val="AE8481AC"/>
    <w:lvl w:ilvl="0" w:tplc="849CDDC4">
      <w:start w:val="1"/>
      <w:numFmt w:val="decimal"/>
      <w:lvlText w:val="(%1)"/>
      <w:lvlJc w:val="left"/>
      <w:pPr>
        <w:ind w:left="720" w:hanging="360"/>
      </w:pPr>
      <w:rPr>
        <w:rFonts w:cs="Times New Roman" w:hint="default"/>
      </w:rPr>
    </w:lvl>
    <w:lvl w:ilvl="1" w:tplc="849CDDC4">
      <w:start w:val="1"/>
      <w:numFmt w:val="decimal"/>
      <w:lvlText w:val="(%2)"/>
      <w:lvlJc w:val="left"/>
      <w:pPr>
        <w:ind w:left="1440" w:hanging="360"/>
      </w:pPr>
      <w:rPr>
        <w:rFonts w:cs="Times New Roman" w:hint="default"/>
      </w:rPr>
    </w:lvl>
    <w:lvl w:ilvl="2" w:tplc="277C13B4">
      <w:start w:val="1"/>
      <w:numFmt w:val="upperLetter"/>
      <w:lvlText w:val="%3."/>
      <w:lvlJc w:val="left"/>
      <w:pPr>
        <w:ind w:left="2340" w:hanging="360"/>
      </w:pPr>
      <w:rPr>
        <w:rFonts w:cs="Times New Roman" w:hint="default"/>
      </w:rPr>
    </w:lvl>
    <w:lvl w:ilvl="3" w:tplc="4510F460">
      <w:start w:val="1"/>
      <w:numFmt w:val="lowerLetter"/>
      <w:lvlText w:val="(%4)"/>
      <w:lvlJc w:val="left"/>
      <w:pPr>
        <w:ind w:left="2880" w:hanging="360"/>
      </w:pPr>
      <w:rPr>
        <w:rFonts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155E78"/>
    <w:multiLevelType w:val="hybridMultilevel"/>
    <w:tmpl w:val="17F42D5E"/>
    <w:lvl w:ilvl="0" w:tplc="F12A7D48">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56C334EA"/>
    <w:multiLevelType w:val="hybridMultilevel"/>
    <w:tmpl w:val="45A8C068"/>
    <w:lvl w:ilvl="0" w:tplc="04090019">
      <w:start w:val="1"/>
      <w:numFmt w:val="lowerLetter"/>
      <w:lvlText w:val="%1."/>
      <w:lvlJc w:val="left"/>
      <w:pPr>
        <w:ind w:left="36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A00712D"/>
    <w:multiLevelType w:val="hybridMultilevel"/>
    <w:tmpl w:val="563EDBD6"/>
    <w:lvl w:ilvl="0" w:tplc="DDD496FE">
      <w:start w:val="1"/>
      <w:numFmt w:val="decimal"/>
      <w:lvlText w:val="(%1)"/>
      <w:lvlJc w:val="left"/>
      <w:pPr>
        <w:ind w:left="1920" w:hanging="360"/>
      </w:pPr>
      <w:rPr>
        <w:rFonts w:cs="Times New Roman" w:hint="default"/>
      </w:rPr>
    </w:lvl>
    <w:lvl w:ilvl="1" w:tplc="04210019">
      <w:start w:val="1"/>
      <w:numFmt w:val="lowerLetter"/>
      <w:lvlText w:val="%2."/>
      <w:lvlJc w:val="left"/>
      <w:pPr>
        <w:ind w:left="1440" w:hanging="360"/>
      </w:pPr>
      <w:rPr>
        <w:rFonts w:cs="Times New Roman"/>
      </w:rPr>
    </w:lvl>
    <w:lvl w:ilvl="2" w:tplc="65B44022">
      <w:start w:val="1"/>
      <w:numFmt w:val="lowerLetter"/>
      <w:lvlText w:val="%3."/>
      <w:lvlJc w:val="left"/>
      <w:pPr>
        <w:ind w:left="2160" w:hanging="180"/>
      </w:pPr>
      <w:rPr>
        <w:rFonts w:cs="Times New Roman" w:hint="default"/>
        <w:color w:val="000000"/>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1">
    <w:nsid w:val="5A93709B"/>
    <w:multiLevelType w:val="hybridMultilevel"/>
    <w:tmpl w:val="CA18B5A6"/>
    <w:lvl w:ilvl="0" w:tplc="F97A5644">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nsid w:val="5EDB3099"/>
    <w:multiLevelType w:val="hybridMultilevel"/>
    <w:tmpl w:val="17F42D5E"/>
    <w:lvl w:ilvl="0" w:tplc="F12A7D48">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3">
    <w:nsid w:val="638A6C1A"/>
    <w:multiLevelType w:val="hybridMultilevel"/>
    <w:tmpl w:val="E22C354A"/>
    <w:lvl w:ilvl="0" w:tplc="F424A54C">
      <w:start w:val="1"/>
      <w:numFmt w:val="decimal"/>
      <w:lvlText w:val="(%1)"/>
      <w:lvlJc w:val="left"/>
      <w:pPr>
        <w:ind w:left="19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4">
    <w:nsid w:val="644B66FD"/>
    <w:multiLevelType w:val="hybridMultilevel"/>
    <w:tmpl w:val="1C6826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6BBD09D0"/>
    <w:multiLevelType w:val="hybridMultilevel"/>
    <w:tmpl w:val="E22C354A"/>
    <w:lvl w:ilvl="0" w:tplc="F424A54C">
      <w:start w:val="1"/>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6">
    <w:nsid w:val="6C152743"/>
    <w:multiLevelType w:val="hybridMultilevel"/>
    <w:tmpl w:val="AF840650"/>
    <w:lvl w:ilvl="0" w:tplc="CCEACA9C">
      <w:start w:val="1"/>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47">
    <w:nsid w:val="76377883"/>
    <w:multiLevelType w:val="hybridMultilevel"/>
    <w:tmpl w:val="272C230C"/>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8">
    <w:nsid w:val="77E14792"/>
    <w:multiLevelType w:val="hybridMultilevel"/>
    <w:tmpl w:val="F7922D1E"/>
    <w:lvl w:ilvl="0" w:tplc="8A54277A">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9">
    <w:nsid w:val="7A987A4F"/>
    <w:multiLevelType w:val="hybridMultilevel"/>
    <w:tmpl w:val="0D92E664"/>
    <w:lvl w:ilvl="0" w:tplc="A87ABE38">
      <w:start w:val="1"/>
      <w:numFmt w:val="lowerLetter"/>
      <w:lvlText w:val="%1."/>
      <w:lvlJc w:val="left"/>
      <w:pPr>
        <w:ind w:left="2280" w:hanging="360"/>
      </w:pPr>
      <w:rPr>
        <w:rFonts w:cs="Times New Roman" w:hint="default"/>
      </w:rPr>
    </w:lvl>
    <w:lvl w:ilvl="1" w:tplc="3594E586">
      <w:start w:val="1"/>
      <w:numFmt w:val="decimal"/>
      <w:lvlText w:val="(%2)"/>
      <w:lvlJc w:val="left"/>
      <w:pPr>
        <w:ind w:left="3045" w:hanging="405"/>
      </w:pPr>
      <w:rPr>
        <w:rFonts w:hint="default"/>
      </w:rPr>
    </w:lvl>
    <w:lvl w:ilvl="2" w:tplc="0421001B" w:tentative="1">
      <w:start w:val="1"/>
      <w:numFmt w:val="lowerRoman"/>
      <w:lvlText w:val="%3."/>
      <w:lvlJc w:val="right"/>
      <w:pPr>
        <w:ind w:left="3720" w:hanging="180"/>
      </w:pPr>
      <w:rPr>
        <w:rFonts w:cs="Times New Roman"/>
      </w:rPr>
    </w:lvl>
    <w:lvl w:ilvl="3" w:tplc="0421000F" w:tentative="1">
      <w:start w:val="1"/>
      <w:numFmt w:val="decimal"/>
      <w:lvlText w:val="%4."/>
      <w:lvlJc w:val="left"/>
      <w:pPr>
        <w:ind w:left="4440" w:hanging="360"/>
      </w:pPr>
      <w:rPr>
        <w:rFonts w:cs="Times New Roman"/>
      </w:rPr>
    </w:lvl>
    <w:lvl w:ilvl="4" w:tplc="04210019" w:tentative="1">
      <w:start w:val="1"/>
      <w:numFmt w:val="lowerLetter"/>
      <w:lvlText w:val="%5."/>
      <w:lvlJc w:val="left"/>
      <w:pPr>
        <w:ind w:left="5160" w:hanging="360"/>
      </w:pPr>
      <w:rPr>
        <w:rFonts w:cs="Times New Roman"/>
      </w:rPr>
    </w:lvl>
    <w:lvl w:ilvl="5" w:tplc="0421001B" w:tentative="1">
      <w:start w:val="1"/>
      <w:numFmt w:val="lowerRoman"/>
      <w:lvlText w:val="%6."/>
      <w:lvlJc w:val="right"/>
      <w:pPr>
        <w:ind w:left="5880" w:hanging="180"/>
      </w:pPr>
      <w:rPr>
        <w:rFonts w:cs="Times New Roman"/>
      </w:rPr>
    </w:lvl>
    <w:lvl w:ilvl="6" w:tplc="0421000F" w:tentative="1">
      <w:start w:val="1"/>
      <w:numFmt w:val="decimal"/>
      <w:lvlText w:val="%7."/>
      <w:lvlJc w:val="left"/>
      <w:pPr>
        <w:ind w:left="6600" w:hanging="360"/>
      </w:pPr>
      <w:rPr>
        <w:rFonts w:cs="Times New Roman"/>
      </w:rPr>
    </w:lvl>
    <w:lvl w:ilvl="7" w:tplc="04210019" w:tentative="1">
      <w:start w:val="1"/>
      <w:numFmt w:val="lowerLetter"/>
      <w:lvlText w:val="%8."/>
      <w:lvlJc w:val="left"/>
      <w:pPr>
        <w:ind w:left="7320" w:hanging="360"/>
      </w:pPr>
      <w:rPr>
        <w:rFonts w:cs="Times New Roman"/>
      </w:rPr>
    </w:lvl>
    <w:lvl w:ilvl="8" w:tplc="0421001B" w:tentative="1">
      <w:start w:val="1"/>
      <w:numFmt w:val="lowerRoman"/>
      <w:lvlText w:val="%9."/>
      <w:lvlJc w:val="right"/>
      <w:pPr>
        <w:ind w:left="8040" w:hanging="180"/>
      </w:pPr>
      <w:rPr>
        <w:rFonts w:cs="Times New Roman"/>
      </w:rPr>
    </w:lvl>
  </w:abstractNum>
  <w:abstractNum w:abstractNumId="50">
    <w:nsid w:val="7AA969B2"/>
    <w:multiLevelType w:val="hybridMultilevel"/>
    <w:tmpl w:val="8472904E"/>
    <w:lvl w:ilvl="0" w:tplc="D3C4C358">
      <w:start w:val="1"/>
      <w:numFmt w:val="lowerLetter"/>
      <w:lvlText w:val="%1."/>
      <w:lvlJc w:val="left"/>
      <w:pPr>
        <w:ind w:left="2280" w:hanging="360"/>
      </w:pPr>
      <w:rPr>
        <w:rFonts w:cs="Times New Roman" w:hint="default"/>
      </w:rPr>
    </w:lvl>
    <w:lvl w:ilvl="1" w:tplc="04210019" w:tentative="1">
      <w:start w:val="1"/>
      <w:numFmt w:val="lowerLetter"/>
      <w:lvlText w:val="%2."/>
      <w:lvlJc w:val="left"/>
      <w:pPr>
        <w:ind w:left="3000" w:hanging="360"/>
      </w:pPr>
      <w:rPr>
        <w:rFonts w:cs="Times New Roman"/>
      </w:rPr>
    </w:lvl>
    <w:lvl w:ilvl="2" w:tplc="0421001B" w:tentative="1">
      <w:start w:val="1"/>
      <w:numFmt w:val="lowerRoman"/>
      <w:lvlText w:val="%3."/>
      <w:lvlJc w:val="right"/>
      <w:pPr>
        <w:ind w:left="3720" w:hanging="180"/>
      </w:pPr>
      <w:rPr>
        <w:rFonts w:cs="Times New Roman"/>
      </w:rPr>
    </w:lvl>
    <w:lvl w:ilvl="3" w:tplc="0421000F" w:tentative="1">
      <w:start w:val="1"/>
      <w:numFmt w:val="decimal"/>
      <w:lvlText w:val="%4."/>
      <w:lvlJc w:val="left"/>
      <w:pPr>
        <w:ind w:left="4440" w:hanging="360"/>
      </w:pPr>
      <w:rPr>
        <w:rFonts w:cs="Times New Roman"/>
      </w:rPr>
    </w:lvl>
    <w:lvl w:ilvl="4" w:tplc="04210019" w:tentative="1">
      <w:start w:val="1"/>
      <w:numFmt w:val="lowerLetter"/>
      <w:lvlText w:val="%5."/>
      <w:lvlJc w:val="left"/>
      <w:pPr>
        <w:ind w:left="5160" w:hanging="360"/>
      </w:pPr>
      <w:rPr>
        <w:rFonts w:cs="Times New Roman"/>
      </w:rPr>
    </w:lvl>
    <w:lvl w:ilvl="5" w:tplc="0421001B" w:tentative="1">
      <w:start w:val="1"/>
      <w:numFmt w:val="lowerRoman"/>
      <w:lvlText w:val="%6."/>
      <w:lvlJc w:val="right"/>
      <w:pPr>
        <w:ind w:left="5880" w:hanging="180"/>
      </w:pPr>
      <w:rPr>
        <w:rFonts w:cs="Times New Roman"/>
      </w:rPr>
    </w:lvl>
    <w:lvl w:ilvl="6" w:tplc="0421000F" w:tentative="1">
      <w:start w:val="1"/>
      <w:numFmt w:val="decimal"/>
      <w:lvlText w:val="%7."/>
      <w:lvlJc w:val="left"/>
      <w:pPr>
        <w:ind w:left="6600" w:hanging="360"/>
      </w:pPr>
      <w:rPr>
        <w:rFonts w:cs="Times New Roman"/>
      </w:rPr>
    </w:lvl>
    <w:lvl w:ilvl="7" w:tplc="04210019" w:tentative="1">
      <w:start w:val="1"/>
      <w:numFmt w:val="lowerLetter"/>
      <w:lvlText w:val="%8."/>
      <w:lvlJc w:val="left"/>
      <w:pPr>
        <w:ind w:left="7320" w:hanging="360"/>
      </w:pPr>
      <w:rPr>
        <w:rFonts w:cs="Times New Roman"/>
      </w:rPr>
    </w:lvl>
    <w:lvl w:ilvl="8" w:tplc="0421001B" w:tentative="1">
      <w:start w:val="1"/>
      <w:numFmt w:val="lowerRoman"/>
      <w:lvlText w:val="%9."/>
      <w:lvlJc w:val="right"/>
      <w:pPr>
        <w:ind w:left="8040" w:hanging="180"/>
      </w:pPr>
      <w:rPr>
        <w:rFonts w:cs="Times New Roman"/>
      </w:rPr>
    </w:lvl>
  </w:abstractNum>
  <w:abstractNum w:abstractNumId="51">
    <w:nsid w:val="7AE5033E"/>
    <w:multiLevelType w:val="hybridMultilevel"/>
    <w:tmpl w:val="53F68CF6"/>
    <w:lvl w:ilvl="0" w:tplc="E55697F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2">
    <w:nsid w:val="7E0C6A67"/>
    <w:multiLevelType w:val="hybridMultilevel"/>
    <w:tmpl w:val="5B3ED704"/>
    <w:lvl w:ilvl="0" w:tplc="4C6E9808">
      <w:start w:val="4"/>
      <w:numFmt w:val="decimal"/>
      <w:lvlText w:val="(%1)"/>
      <w:lvlJc w:val="left"/>
      <w:pPr>
        <w:ind w:left="19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3">
    <w:nsid w:val="7F1D5EEF"/>
    <w:multiLevelType w:val="hybridMultilevel"/>
    <w:tmpl w:val="96C21C3E"/>
    <w:lvl w:ilvl="0" w:tplc="F01C209C">
      <w:start w:val="1"/>
      <w:numFmt w:val="lowerLetter"/>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44"/>
  </w:num>
  <w:num w:numId="4">
    <w:abstractNumId w:val="15"/>
  </w:num>
  <w:num w:numId="5">
    <w:abstractNumId w:val="46"/>
  </w:num>
  <w:num w:numId="6">
    <w:abstractNumId w:val="0"/>
  </w:num>
  <w:num w:numId="7">
    <w:abstractNumId w:val="16"/>
  </w:num>
  <w:num w:numId="8">
    <w:abstractNumId w:val="19"/>
  </w:num>
  <w:num w:numId="9">
    <w:abstractNumId w:val="49"/>
  </w:num>
  <w:num w:numId="10">
    <w:abstractNumId w:val="5"/>
  </w:num>
  <w:num w:numId="11">
    <w:abstractNumId w:val="27"/>
  </w:num>
  <w:num w:numId="12">
    <w:abstractNumId w:val="40"/>
  </w:num>
  <w:num w:numId="13">
    <w:abstractNumId w:val="13"/>
  </w:num>
  <w:num w:numId="14">
    <w:abstractNumId w:val="43"/>
  </w:num>
  <w:num w:numId="15">
    <w:abstractNumId w:val="45"/>
  </w:num>
  <w:num w:numId="16">
    <w:abstractNumId w:val="28"/>
  </w:num>
  <w:num w:numId="17">
    <w:abstractNumId w:val="50"/>
  </w:num>
  <w:num w:numId="18">
    <w:abstractNumId w:val="10"/>
  </w:num>
  <w:num w:numId="19">
    <w:abstractNumId w:val="17"/>
  </w:num>
  <w:num w:numId="20">
    <w:abstractNumId w:val="35"/>
  </w:num>
  <w:num w:numId="21">
    <w:abstractNumId w:val="6"/>
  </w:num>
  <w:num w:numId="22">
    <w:abstractNumId w:val="52"/>
  </w:num>
  <w:num w:numId="23">
    <w:abstractNumId w:val="42"/>
  </w:num>
  <w:num w:numId="24">
    <w:abstractNumId w:val="20"/>
  </w:num>
  <w:num w:numId="25">
    <w:abstractNumId w:val="25"/>
  </w:num>
  <w:num w:numId="26">
    <w:abstractNumId w:val="32"/>
  </w:num>
  <w:num w:numId="27">
    <w:abstractNumId w:val="38"/>
  </w:num>
  <w:num w:numId="28">
    <w:abstractNumId w:val="23"/>
  </w:num>
  <w:num w:numId="29">
    <w:abstractNumId w:val="36"/>
  </w:num>
  <w:num w:numId="30">
    <w:abstractNumId w:val="12"/>
  </w:num>
  <w:num w:numId="31">
    <w:abstractNumId w:val="39"/>
  </w:num>
  <w:num w:numId="32">
    <w:abstractNumId w:val="30"/>
  </w:num>
  <w:num w:numId="33">
    <w:abstractNumId w:val="51"/>
  </w:num>
  <w:num w:numId="34">
    <w:abstractNumId w:val="2"/>
  </w:num>
  <w:num w:numId="35">
    <w:abstractNumId w:val="9"/>
  </w:num>
  <w:num w:numId="36">
    <w:abstractNumId w:val="1"/>
  </w:num>
  <w:num w:numId="37">
    <w:abstractNumId w:val="7"/>
  </w:num>
  <w:num w:numId="38">
    <w:abstractNumId w:val="21"/>
  </w:num>
  <w:num w:numId="39">
    <w:abstractNumId w:val="48"/>
  </w:num>
  <w:num w:numId="40">
    <w:abstractNumId w:val="24"/>
  </w:num>
  <w:num w:numId="41">
    <w:abstractNumId w:val="34"/>
  </w:num>
  <w:num w:numId="42">
    <w:abstractNumId w:val="33"/>
  </w:num>
  <w:num w:numId="43">
    <w:abstractNumId w:val="4"/>
  </w:num>
  <w:num w:numId="44">
    <w:abstractNumId w:val="8"/>
  </w:num>
  <w:num w:numId="45">
    <w:abstractNumId w:val="41"/>
  </w:num>
  <w:num w:numId="46">
    <w:abstractNumId w:val="26"/>
  </w:num>
  <w:num w:numId="47">
    <w:abstractNumId w:val="11"/>
  </w:num>
  <w:num w:numId="48">
    <w:abstractNumId w:val="37"/>
  </w:num>
  <w:num w:numId="49">
    <w:abstractNumId w:val="3"/>
  </w:num>
  <w:num w:numId="50">
    <w:abstractNumId w:val="29"/>
  </w:num>
  <w:num w:numId="51">
    <w:abstractNumId w:val="31"/>
  </w:num>
  <w:num w:numId="52">
    <w:abstractNumId w:val="53"/>
  </w:num>
  <w:num w:numId="53">
    <w:abstractNumId w:val="47"/>
  </w:num>
  <w:num w:numId="54">
    <w:abstractNumId w:val="1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hdrShapeDefaults>
    <o:shapedefaults v:ext="edit" spidmax="97281"/>
  </w:hdrShapeDefaults>
  <w:footnotePr>
    <w:footnote w:id="0"/>
    <w:footnote w:id="1"/>
  </w:footnotePr>
  <w:endnotePr>
    <w:endnote w:id="0"/>
    <w:endnote w:id="1"/>
  </w:endnotePr>
  <w:compat/>
  <w:rsids>
    <w:rsidRoot w:val="000D59A8"/>
    <w:rsid w:val="00000F39"/>
    <w:rsid w:val="00001DE7"/>
    <w:rsid w:val="000031CE"/>
    <w:rsid w:val="000068B9"/>
    <w:rsid w:val="00007601"/>
    <w:rsid w:val="00007773"/>
    <w:rsid w:val="00010508"/>
    <w:rsid w:val="000118DF"/>
    <w:rsid w:val="000138CF"/>
    <w:rsid w:val="00013E86"/>
    <w:rsid w:val="00013F26"/>
    <w:rsid w:val="000205DF"/>
    <w:rsid w:val="00023C22"/>
    <w:rsid w:val="000244E1"/>
    <w:rsid w:val="00025616"/>
    <w:rsid w:val="000274F7"/>
    <w:rsid w:val="00027E39"/>
    <w:rsid w:val="0003215E"/>
    <w:rsid w:val="00032461"/>
    <w:rsid w:val="00037EE4"/>
    <w:rsid w:val="00041965"/>
    <w:rsid w:val="00047770"/>
    <w:rsid w:val="00047F43"/>
    <w:rsid w:val="0005309C"/>
    <w:rsid w:val="0005341B"/>
    <w:rsid w:val="00056862"/>
    <w:rsid w:val="00060392"/>
    <w:rsid w:val="00061205"/>
    <w:rsid w:val="000617C8"/>
    <w:rsid w:val="00063191"/>
    <w:rsid w:val="00064612"/>
    <w:rsid w:val="00065754"/>
    <w:rsid w:val="0006676C"/>
    <w:rsid w:val="00070412"/>
    <w:rsid w:val="0007346E"/>
    <w:rsid w:val="000741D7"/>
    <w:rsid w:val="00074300"/>
    <w:rsid w:val="0007763E"/>
    <w:rsid w:val="00080D1F"/>
    <w:rsid w:val="0008329F"/>
    <w:rsid w:val="0008419B"/>
    <w:rsid w:val="00084B81"/>
    <w:rsid w:val="000863BF"/>
    <w:rsid w:val="00087180"/>
    <w:rsid w:val="00087CC0"/>
    <w:rsid w:val="00090027"/>
    <w:rsid w:val="00094BD9"/>
    <w:rsid w:val="00095600"/>
    <w:rsid w:val="00095D24"/>
    <w:rsid w:val="000A0427"/>
    <w:rsid w:val="000A19CA"/>
    <w:rsid w:val="000A1CE5"/>
    <w:rsid w:val="000A250F"/>
    <w:rsid w:val="000A2904"/>
    <w:rsid w:val="000A3521"/>
    <w:rsid w:val="000B2ADB"/>
    <w:rsid w:val="000B2F0F"/>
    <w:rsid w:val="000B44D8"/>
    <w:rsid w:val="000B4619"/>
    <w:rsid w:val="000B4F09"/>
    <w:rsid w:val="000C0ADF"/>
    <w:rsid w:val="000C0DD7"/>
    <w:rsid w:val="000C2D43"/>
    <w:rsid w:val="000C2F90"/>
    <w:rsid w:val="000C3118"/>
    <w:rsid w:val="000C38D1"/>
    <w:rsid w:val="000C3AB7"/>
    <w:rsid w:val="000C6211"/>
    <w:rsid w:val="000D27A3"/>
    <w:rsid w:val="000D530F"/>
    <w:rsid w:val="000D59A8"/>
    <w:rsid w:val="000D7057"/>
    <w:rsid w:val="000E25EB"/>
    <w:rsid w:val="000E46B5"/>
    <w:rsid w:val="000E503E"/>
    <w:rsid w:val="000F0FE0"/>
    <w:rsid w:val="000F2DEB"/>
    <w:rsid w:val="000F35A0"/>
    <w:rsid w:val="00100E43"/>
    <w:rsid w:val="00106E6C"/>
    <w:rsid w:val="0010727E"/>
    <w:rsid w:val="0011072C"/>
    <w:rsid w:val="00110FE6"/>
    <w:rsid w:val="00112D9D"/>
    <w:rsid w:val="00114F7B"/>
    <w:rsid w:val="00122F02"/>
    <w:rsid w:val="001244E1"/>
    <w:rsid w:val="001251A9"/>
    <w:rsid w:val="0012569E"/>
    <w:rsid w:val="00133152"/>
    <w:rsid w:val="00133B4B"/>
    <w:rsid w:val="00133E0A"/>
    <w:rsid w:val="00133FB9"/>
    <w:rsid w:val="00140DB7"/>
    <w:rsid w:val="001410FA"/>
    <w:rsid w:val="0014112A"/>
    <w:rsid w:val="00141731"/>
    <w:rsid w:val="00142328"/>
    <w:rsid w:val="00142E05"/>
    <w:rsid w:val="00150797"/>
    <w:rsid w:val="001538C2"/>
    <w:rsid w:val="00153EF1"/>
    <w:rsid w:val="00156B53"/>
    <w:rsid w:val="00156C24"/>
    <w:rsid w:val="001604C3"/>
    <w:rsid w:val="001624A6"/>
    <w:rsid w:val="0016473E"/>
    <w:rsid w:val="0016654D"/>
    <w:rsid w:val="00167115"/>
    <w:rsid w:val="0017074C"/>
    <w:rsid w:val="00171474"/>
    <w:rsid w:val="0017685D"/>
    <w:rsid w:val="00176DED"/>
    <w:rsid w:val="001777C1"/>
    <w:rsid w:val="00180C66"/>
    <w:rsid w:val="00182D29"/>
    <w:rsid w:val="00184884"/>
    <w:rsid w:val="001941A2"/>
    <w:rsid w:val="00195555"/>
    <w:rsid w:val="001A04A2"/>
    <w:rsid w:val="001A1927"/>
    <w:rsid w:val="001A1B8D"/>
    <w:rsid w:val="001A3675"/>
    <w:rsid w:val="001A416B"/>
    <w:rsid w:val="001A4849"/>
    <w:rsid w:val="001A4DF8"/>
    <w:rsid w:val="001A561A"/>
    <w:rsid w:val="001A5765"/>
    <w:rsid w:val="001A64E0"/>
    <w:rsid w:val="001A70B0"/>
    <w:rsid w:val="001A7500"/>
    <w:rsid w:val="001B10B8"/>
    <w:rsid w:val="001B4185"/>
    <w:rsid w:val="001B7B61"/>
    <w:rsid w:val="001B7D37"/>
    <w:rsid w:val="001C1776"/>
    <w:rsid w:val="001C1E37"/>
    <w:rsid w:val="001C275D"/>
    <w:rsid w:val="001C2E5F"/>
    <w:rsid w:val="001C66C3"/>
    <w:rsid w:val="001C69EE"/>
    <w:rsid w:val="001C76DF"/>
    <w:rsid w:val="001C794F"/>
    <w:rsid w:val="001D2104"/>
    <w:rsid w:val="001D22AD"/>
    <w:rsid w:val="001D25D1"/>
    <w:rsid w:val="001D72ED"/>
    <w:rsid w:val="001E10ED"/>
    <w:rsid w:val="001E23CA"/>
    <w:rsid w:val="001E2AD8"/>
    <w:rsid w:val="001E4995"/>
    <w:rsid w:val="001E67A4"/>
    <w:rsid w:val="001E6B09"/>
    <w:rsid w:val="001F1B84"/>
    <w:rsid w:val="001F24F8"/>
    <w:rsid w:val="001F72D8"/>
    <w:rsid w:val="00201219"/>
    <w:rsid w:val="00204A1F"/>
    <w:rsid w:val="00205A8C"/>
    <w:rsid w:val="00211A06"/>
    <w:rsid w:val="00212392"/>
    <w:rsid w:val="002131C7"/>
    <w:rsid w:val="00213DF4"/>
    <w:rsid w:val="00220116"/>
    <w:rsid w:val="002226D1"/>
    <w:rsid w:val="002263FB"/>
    <w:rsid w:val="0022732E"/>
    <w:rsid w:val="00230354"/>
    <w:rsid w:val="002305B4"/>
    <w:rsid w:val="00230E81"/>
    <w:rsid w:val="00232502"/>
    <w:rsid w:val="00232ACD"/>
    <w:rsid w:val="00235B95"/>
    <w:rsid w:val="0023647B"/>
    <w:rsid w:val="002409F4"/>
    <w:rsid w:val="00241FD9"/>
    <w:rsid w:val="002436AD"/>
    <w:rsid w:val="002437C7"/>
    <w:rsid w:val="0024475B"/>
    <w:rsid w:val="002530FA"/>
    <w:rsid w:val="002534BC"/>
    <w:rsid w:val="00255B69"/>
    <w:rsid w:val="0025771B"/>
    <w:rsid w:val="00261139"/>
    <w:rsid w:val="002631DE"/>
    <w:rsid w:val="00265C15"/>
    <w:rsid w:val="00265FBA"/>
    <w:rsid w:val="0026666D"/>
    <w:rsid w:val="00267E02"/>
    <w:rsid w:val="00270C4D"/>
    <w:rsid w:val="00271CBD"/>
    <w:rsid w:val="00275422"/>
    <w:rsid w:val="002755D8"/>
    <w:rsid w:val="00277117"/>
    <w:rsid w:val="00280961"/>
    <w:rsid w:val="002853C4"/>
    <w:rsid w:val="00287438"/>
    <w:rsid w:val="0029124B"/>
    <w:rsid w:val="00291CF5"/>
    <w:rsid w:val="00291EE7"/>
    <w:rsid w:val="00297284"/>
    <w:rsid w:val="00297B8A"/>
    <w:rsid w:val="002A0A20"/>
    <w:rsid w:val="002A0AC4"/>
    <w:rsid w:val="002A13F0"/>
    <w:rsid w:val="002A1688"/>
    <w:rsid w:val="002A2168"/>
    <w:rsid w:val="002A3A85"/>
    <w:rsid w:val="002A6DEC"/>
    <w:rsid w:val="002B0D6E"/>
    <w:rsid w:val="002B1CDD"/>
    <w:rsid w:val="002B3ADF"/>
    <w:rsid w:val="002B608D"/>
    <w:rsid w:val="002B65D0"/>
    <w:rsid w:val="002B7979"/>
    <w:rsid w:val="002C0666"/>
    <w:rsid w:val="002C0763"/>
    <w:rsid w:val="002C3C4C"/>
    <w:rsid w:val="002C4935"/>
    <w:rsid w:val="002D1B8E"/>
    <w:rsid w:val="002D2F63"/>
    <w:rsid w:val="002D3E46"/>
    <w:rsid w:val="002D3F0C"/>
    <w:rsid w:val="002D4070"/>
    <w:rsid w:val="002D4DBD"/>
    <w:rsid w:val="002D77B5"/>
    <w:rsid w:val="002E64D2"/>
    <w:rsid w:val="002E6988"/>
    <w:rsid w:val="002E7470"/>
    <w:rsid w:val="002F4296"/>
    <w:rsid w:val="002F5B2E"/>
    <w:rsid w:val="002F6A05"/>
    <w:rsid w:val="002F6A98"/>
    <w:rsid w:val="00302450"/>
    <w:rsid w:val="00303C0E"/>
    <w:rsid w:val="00304261"/>
    <w:rsid w:val="0030500F"/>
    <w:rsid w:val="00306C8D"/>
    <w:rsid w:val="003079E4"/>
    <w:rsid w:val="00313CE7"/>
    <w:rsid w:val="0031735E"/>
    <w:rsid w:val="003212BC"/>
    <w:rsid w:val="00321680"/>
    <w:rsid w:val="00321CC5"/>
    <w:rsid w:val="003254AE"/>
    <w:rsid w:val="003256D1"/>
    <w:rsid w:val="003341D6"/>
    <w:rsid w:val="003360ED"/>
    <w:rsid w:val="00336AD0"/>
    <w:rsid w:val="00341AC7"/>
    <w:rsid w:val="00342B43"/>
    <w:rsid w:val="00344B56"/>
    <w:rsid w:val="00345489"/>
    <w:rsid w:val="003501FB"/>
    <w:rsid w:val="0035147C"/>
    <w:rsid w:val="003541CD"/>
    <w:rsid w:val="003575F2"/>
    <w:rsid w:val="00357A33"/>
    <w:rsid w:val="00365078"/>
    <w:rsid w:val="00366848"/>
    <w:rsid w:val="00366A11"/>
    <w:rsid w:val="003708F3"/>
    <w:rsid w:val="003709AE"/>
    <w:rsid w:val="00370C34"/>
    <w:rsid w:val="00371A65"/>
    <w:rsid w:val="00371E13"/>
    <w:rsid w:val="0038093D"/>
    <w:rsid w:val="00382173"/>
    <w:rsid w:val="003875F2"/>
    <w:rsid w:val="00390F3C"/>
    <w:rsid w:val="003915CA"/>
    <w:rsid w:val="00391EB7"/>
    <w:rsid w:val="00394B93"/>
    <w:rsid w:val="003971D2"/>
    <w:rsid w:val="003A24F1"/>
    <w:rsid w:val="003A3B46"/>
    <w:rsid w:val="003B1EDD"/>
    <w:rsid w:val="003B65B2"/>
    <w:rsid w:val="003B66F9"/>
    <w:rsid w:val="003C419E"/>
    <w:rsid w:val="003D24C9"/>
    <w:rsid w:val="003D44CE"/>
    <w:rsid w:val="003D4D80"/>
    <w:rsid w:val="003D714A"/>
    <w:rsid w:val="003D776B"/>
    <w:rsid w:val="003D7799"/>
    <w:rsid w:val="003E0315"/>
    <w:rsid w:val="003E0997"/>
    <w:rsid w:val="003E1E4D"/>
    <w:rsid w:val="003E1E8E"/>
    <w:rsid w:val="003E3104"/>
    <w:rsid w:val="003E3C8C"/>
    <w:rsid w:val="003E72FA"/>
    <w:rsid w:val="003F2463"/>
    <w:rsid w:val="003F2D38"/>
    <w:rsid w:val="00404B9F"/>
    <w:rsid w:val="004057C5"/>
    <w:rsid w:val="00405C53"/>
    <w:rsid w:val="00407073"/>
    <w:rsid w:val="00407728"/>
    <w:rsid w:val="00410146"/>
    <w:rsid w:val="0041112C"/>
    <w:rsid w:val="00411449"/>
    <w:rsid w:val="00414F48"/>
    <w:rsid w:val="004175C4"/>
    <w:rsid w:val="004177DB"/>
    <w:rsid w:val="00420901"/>
    <w:rsid w:val="00426771"/>
    <w:rsid w:val="00426A87"/>
    <w:rsid w:val="0042742C"/>
    <w:rsid w:val="00431387"/>
    <w:rsid w:val="00431C68"/>
    <w:rsid w:val="00432821"/>
    <w:rsid w:val="00434F47"/>
    <w:rsid w:val="00442E7E"/>
    <w:rsid w:val="004437E9"/>
    <w:rsid w:val="00444F11"/>
    <w:rsid w:val="00447EE8"/>
    <w:rsid w:val="00450BA0"/>
    <w:rsid w:val="00451828"/>
    <w:rsid w:val="0045234B"/>
    <w:rsid w:val="00452763"/>
    <w:rsid w:val="00453C01"/>
    <w:rsid w:val="0045745E"/>
    <w:rsid w:val="00465825"/>
    <w:rsid w:val="00466DCB"/>
    <w:rsid w:val="00474124"/>
    <w:rsid w:val="0047436A"/>
    <w:rsid w:val="004762A1"/>
    <w:rsid w:val="00476783"/>
    <w:rsid w:val="00482FD6"/>
    <w:rsid w:val="00483BF1"/>
    <w:rsid w:val="004843D7"/>
    <w:rsid w:val="004845BA"/>
    <w:rsid w:val="00491347"/>
    <w:rsid w:val="004922C9"/>
    <w:rsid w:val="00492BF3"/>
    <w:rsid w:val="00495717"/>
    <w:rsid w:val="004A0F34"/>
    <w:rsid w:val="004A1A33"/>
    <w:rsid w:val="004A3B7B"/>
    <w:rsid w:val="004A4A9F"/>
    <w:rsid w:val="004A6B5F"/>
    <w:rsid w:val="004B1C02"/>
    <w:rsid w:val="004B50DF"/>
    <w:rsid w:val="004B639D"/>
    <w:rsid w:val="004B659E"/>
    <w:rsid w:val="004B7EFD"/>
    <w:rsid w:val="004C5348"/>
    <w:rsid w:val="004C6546"/>
    <w:rsid w:val="004D018A"/>
    <w:rsid w:val="004D0A32"/>
    <w:rsid w:val="004D1975"/>
    <w:rsid w:val="004D2AEB"/>
    <w:rsid w:val="004D4B3E"/>
    <w:rsid w:val="004E05C6"/>
    <w:rsid w:val="004E5062"/>
    <w:rsid w:val="004F0E25"/>
    <w:rsid w:val="004F3F39"/>
    <w:rsid w:val="004F4FF2"/>
    <w:rsid w:val="004F5993"/>
    <w:rsid w:val="004F643B"/>
    <w:rsid w:val="004F7DC9"/>
    <w:rsid w:val="005004F4"/>
    <w:rsid w:val="00501778"/>
    <w:rsid w:val="005018D7"/>
    <w:rsid w:val="005027E6"/>
    <w:rsid w:val="0050400B"/>
    <w:rsid w:val="00504552"/>
    <w:rsid w:val="00510B43"/>
    <w:rsid w:val="00510F61"/>
    <w:rsid w:val="00515410"/>
    <w:rsid w:val="00515D00"/>
    <w:rsid w:val="00520D0B"/>
    <w:rsid w:val="005224BF"/>
    <w:rsid w:val="005230F4"/>
    <w:rsid w:val="00525C2F"/>
    <w:rsid w:val="00527EBC"/>
    <w:rsid w:val="005318E5"/>
    <w:rsid w:val="005321EC"/>
    <w:rsid w:val="00534E5F"/>
    <w:rsid w:val="0054171B"/>
    <w:rsid w:val="00543EBE"/>
    <w:rsid w:val="0054733E"/>
    <w:rsid w:val="00550EDF"/>
    <w:rsid w:val="005533A1"/>
    <w:rsid w:val="00554136"/>
    <w:rsid w:val="005548C9"/>
    <w:rsid w:val="0055660E"/>
    <w:rsid w:val="0056173F"/>
    <w:rsid w:val="0056282F"/>
    <w:rsid w:val="00562F88"/>
    <w:rsid w:val="005633FD"/>
    <w:rsid w:val="00563C2C"/>
    <w:rsid w:val="005663D0"/>
    <w:rsid w:val="005673C3"/>
    <w:rsid w:val="00570DA0"/>
    <w:rsid w:val="005748A3"/>
    <w:rsid w:val="00577064"/>
    <w:rsid w:val="005837B9"/>
    <w:rsid w:val="005857B4"/>
    <w:rsid w:val="005871F8"/>
    <w:rsid w:val="005904F0"/>
    <w:rsid w:val="00590E3B"/>
    <w:rsid w:val="0059143B"/>
    <w:rsid w:val="005952A9"/>
    <w:rsid w:val="0059578D"/>
    <w:rsid w:val="00595C18"/>
    <w:rsid w:val="00595D0A"/>
    <w:rsid w:val="00596CB6"/>
    <w:rsid w:val="005A2C25"/>
    <w:rsid w:val="005A3096"/>
    <w:rsid w:val="005A31CA"/>
    <w:rsid w:val="005A4680"/>
    <w:rsid w:val="005A4864"/>
    <w:rsid w:val="005A4D2B"/>
    <w:rsid w:val="005A5C64"/>
    <w:rsid w:val="005B2A5A"/>
    <w:rsid w:val="005B5BE0"/>
    <w:rsid w:val="005B76D8"/>
    <w:rsid w:val="005C6437"/>
    <w:rsid w:val="005D0054"/>
    <w:rsid w:val="005D1AA9"/>
    <w:rsid w:val="005D49F0"/>
    <w:rsid w:val="005D4F2D"/>
    <w:rsid w:val="005E13E8"/>
    <w:rsid w:val="005E14CA"/>
    <w:rsid w:val="005E2F07"/>
    <w:rsid w:val="005F0C78"/>
    <w:rsid w:val="005F13C8"/>
    <w:rsid w:val="005F16D2"/>
    <w:rsid w:val="005F2699"/>
    <w:rsid w:val="005F391E"/>
    <w:rsid w:val="005F5C70"/>
    <w:rsid w:val="00600F7D"/>
    <w:rsid w:val="006015F9"/>
    <w:rsid w:val="00602EED"/>
    <w:rsid w:val="00604854"/>
    <w:rsid w:val="0060743A"/>
    <w:rsid w:val="00607A69"/>
    <w:rsid w:val="00607D70"/>
    <w:rsid w:val="006113C9"/>
    <w:rsid w:val="006142AE"/>
    <w:rsid w:val="00614C75"/>
    <w:rsid w:val="00615A70"/>
    <w:rsid w:val="00616F13"/>
    <w:rsid w:val="0062150E"/>
    <w:rsid w:val="006217A5"/>
    <w:rsid w:val="00623BEB"/>
    <w:rsid w:val="00625946"/>
    <w:rsid w:val="006311E0"/>
    <w:rsid w:val="006315EF"/>
    <w:rsid w:val="00641127"/>
    <w:rsid w:val="0064179A"/>
    <w:rsid w:val="00642774"/>
    <w:rsid w:val="0064337D"/>
    <w:rsid w:val="00643970"/>
    <w:rsid w:val="00644EB5"/>
    <w:rsid w:val="006455F8"/>
    <w:rsid w:val="0064591D"/>
    <w:rsid w:val="006520EA"/>
    <w:rsid w:val="006521EF"/>
    <w:rsid w:val="00652BAC"/>
    <w:rsid w:val="00655F2F"/>
    <w:rsid w:val="006611E7"/>
    <w:rsid w:val="00662357"/>
    <w:rsid w:val="00662DA0"/>
    <w:rsid w:val="00672943"/>
    <w:rsid w:val="00673593"/>
    <w:rsid w:val="0068003B"/>
    <w:rsid w:val="00680336"/>
    <w:rsid w:val="006909D1"/>
    <w:rsid w:val="006917FA"/>
    <w:rsid w:val="006945CA"/>
    <w:rsid w:val="00694C2C"/>
    <w:rsid w:val="00696FF2"/>
    <w:rsid w:val="006A11C9"/>
    <w:rsid w:val="006A4052"/>
    <w:rsid w:val="006A48AA"/>
    <w:rsid w:val="006A5E71"/>
    <w:rsid w:val="006A6725"/>
    <w:rsid w:val="006A761E"/>
    <w:rsid w:val="006A7C90"/>
    <w:rsid w:val="006B1F7E"/>
    <w:rsid w:val="006B5090"/>
    <w:rsid w:val="006B7A1D"/>
    <w:rsid w:val="006C03C5"/>
    <w:rsid w:val="006C0F2C"/>
    <w:rsid w:val="006C30C4"/>
    <w:rsid w:val="006C412B"/>
    <w:rsid w:val="006C6651"/>
    <w:rsid w:val="006C783B"/>
    <w:rsid w:val="006D11B7"/>
    <w:rsid w:val="006D2339"/>
    <w:rsid w:val="006D377A"/>
    <w:rsid w:val="006D4AEE"/>
    <w:rsid w:val="006D5DD7"/>
    <w:rsid w:val="006D6031"/>
    <w:rsid w:val="006D6253"/>
    <w:rsid w:val="006E3726"/>
    <w:rsid w:val="006E3FF9"/>
    <w:rsid w:val="006F2850"/>
    <w:rsid w:val="006F4ECB"/>
    <w:rsid w:val="0070158E"/>
    <w:rsid w:val="00704706"/>
    <w:rsid w:val="007052B3"/>
    <w:rsid w:val="0070723C"/>
    <w:rsid w:val="00713B86"/>
    <w:rsid w:val="0071455F"/>
    <w:rsid w:val="007200B1"/>
    <w:rsid w:val="00720E23"/>
    <w:rsid w:val="00724999"/>
    <w:rsid w:val="00725169"/>
    <w:rsid w:val="007269CB"/>
    <w:rsid w:val="007271B0"/>
    <w:rsid w:val="0073771E"/>
    <w:rsid w:val="00737775"/>
    <w:rsid w:val="00742B53"/>
    <w:rsid w:val="0074321C"/>
    <w:rsid w:val="00747E5A"/>
    <w:rsid w:val="00753EFF"/>
    <w:rsid w:val="00754268"/>
    <w:rsid w:val="00770F64"/>
    <w:rsid w:val="00772C76"/>
    <w:rsid w:val="00774BF5"/>
    <w:rsid w:val="00774F09"/>
    <w:rsid w:val="0077521B"/>
    <w:rsid w:val="0077640E"/>
    <w:rsid w:val="007773C1"/>
    <w:rsid w:val="0078473D"/>
    <w:rsid w:val="00785990"/>
    <w:rsid w:val="00785ABC"/>
    <w:rsid w:val="0078756D"/>
    <w:rsid w:val="007902FB"/>
    <w:rsid w:val="007923FB"/>
    <w:rsid w:val="0079313D"/>
    <w:rsid w:val="00793702"/>
    <w:rsid w:val="00795593"/>
    <w:rsid w:val="007959F7"/>
    <w:rsid w:val="007A2395"/>
    <w:rsid w:val="007A46EF"/>
    <w:rsid w:val="007A471D"/>
    <w:rsid w:val="007A5B53"/>
    <w:rsid w:val="007A6B65"/>
    <w:rsid w:val="007B0129"/>
    <w:rsid w:val="007B0AE6"/>
    <w:rsid w:val="007B0B24"/>
    <w:rsid w:val="007B26DF"/>
    <w:rsid w:val="007B39A2"/>
    <w:rsid w:val="007B4BA5"/>
    <w:rsid w:val="007B7857"/>
    <w:rsid w:val="007C0B17"/>
    <w:rsid w:val="007C0EEE"/>
    <w:rsid w:val="007C1EF7"/>
    <w:rsid w:val="007C2E95"/>
    <w:rsid w:val="007C523E"/>
    <w:rsid w:val="007C5E07"/>
    <w:rsid w:val="007D3AA7"/>
    <w:rsid w:val="007D4405"/>
    <w:rsid w:val="007D4EEB"/>
    <w:rsid w:val="007D73C8"/>
    <w:rsid w:val="007D79CB"/>
    <w:rsid w:val="007E02F9"/>
    <w:rsid w:val="007E0F6B"/>
    <w:rsid w:val="007E37E5"/>
    <w:rsid w:val="007E79C1"/>
    <w:rsid w:val="007F242F"/>
    <w:rsid w:val="007F4633"/>
    <w:rsid w:val="007F4BFC"/>
    <w:rsid w:val="007F6B3C"/>
    <w:rsid w:val="00804D1B"/>
    <w:rsid w:val="0080557B"/>
    <w:rsid w:val="008064D1"/>
    <w:rsid w:val="00806D4D"/>
    <w:rsid w:val="0080710C"/>
    <w:rsid w:val="0081475C"/>
    <w:rsid w:val="00815A4A"/>
    <w:rsid w:val="00815CD7"/>
    <w:rsid w:val="0081648B"/>
    <w:rsid w:val="0082307A"/>
    <w:rsid w:val="00826D2E"/>
    <w:rsid w:val="008275AF"/>
    <w:rsid w:val="00830E9A"/>
    <w:rsid w:val="00832822"/>
    <w:rsid w:val="00836D8F"/>
    <w:rsid w:val="0084672E"/>
    <w:rsid w:val="0085023D"/>
    <w:rsid w:val="008502C8"/>
    <w:rsid w:val="00851114"/>
    <w:rsid w:val="00862CE6"/>
    <w:rsid w:val="00862FB9"/>
    <w:rsid w:val="00863293"/>
    <w:rsid w:val="008653E8"/>
    <w:rsid w:val="008659C6"/>
    <w:rsid w:val="008679A8"/>
    <w:rsid w:val="008716C1"/>
    <w:rsid w:val="00873E75"/>
    <w:rsid w:val="00874FAA"/>
    <w:rsid w:val="008769DB"/>
    <w:rsid w:val="00883696"/>
    <w:rsid w:val="00885A81"/>
    <w:rsid w:val="00887EFE"/>
    <w:rsid w:val="00890A6C"/>
    <w:rsid w:val="0089116A"/>
    <w:rsid w:val="00895A69"/>
    <w:rsid w:val="00896585"/>
    <w:rsid w:val="00896AE3"/>
    <w:rsid w:val="008979D7"/>
    <w:rsid w:val="008A0EB5"/>
    <w:rsid w:val="008A1076"/>
    <w:rsid w:val="008A1849"/>
    <w:rsid w:val="008A6A99"/>
    <w:rsid w:val="008A6C65"/>
    <w:rsid w:val="008A7EE0"/>
    <w:rsid w:val="008B0EB1"/>
    <w:rsid w:val="008B1BC5"/>
    <w:rsid w:val="008B29E4"/>
    <w:rsid w:val="008B36D3"/>
    <w:rsid w:val="008B6B04"/>
    <w:rsid w:val="008C0072"/>
    <w:rsid w:val="008C1C1E"/>
    <w:rsid w:val="008C1FCF"/>
    <w:rsid w:val="008C45FF"/>
    <w:rsid w:val="008C641A"/>
    <w:rsid w:val="008C69BC"/>
    <w:rsid w:val="008D0ACA"/>
    <w:rsid w:val="008D4EB7"/>
    <w:rsid w:val="008D567E"/>
    <w:rsid w:val="008D59D7"/>
    <w:rsid w:val="008E2397"/>
    <w:rsid w:val="008E2D33"/>
    <w:rsid w:val="008E4D6F"/>
    <w:rsid w:val="008E6F73"/>
    <w:rsid w:val="008F21A0"/>
    <w:rsid w:val="008F3FB8"/>
    <w:rsid w:val="0090111E"/>
    <w:rsid w:val="009048B5"/>
    <w:rsid w:val="0091465B"/>
    <w:rsid w:val="00921396"/>
    <w:rsid w:val="00923A21"/>
    <w:rsid w:val="00924CAA"/>
    <w:rsid w:val="00926FE4"/>
    <w:rsid w:val="00935D90"/>
    <w:rsid w:val="00941ED6"/>
    <w:rsid w:val="009446E5"/>
    <w:rsid w:val="00944C68"/>
    <w:rsid w:val="00945D40"/>
    <w:rsid w:val="00946FDB"/>
    <w:rsid w:val="00950059"/>
    <w:rsid w:val="0095086D"/>
    <w:rsid w:val="00950F22"/>
    <w:rsid w:val="00951AD1"/>
    <w:rsid w:val="009559A3"/>
    <w:rsid w:val="009559D9"/>
    <w:rsid w:val="00961E15"/>
    <w:rsid w:val="00962C13"/>
    <w:rsid w:val="00964E14"/>
    <w:rsid w:val="00970C7E"/>
    <w:rsid w:val="00973F11"/>
    <w:rsid w:val="009813A1"/>
    <w:rsid w:val="009815C7"/>
    <w:rsid w:val="00984305"/>
    <w:rsid w:val="009844B9"/>
    <w:rsid w:val="00984AA7"/>
    <w:rsid w:val="00985BAC"/>
    <w:rsid w:val="009866E5"/>
    <w:rsid w:val="009872E3"/>
    <w:rsid w:val="00987BF1"/>
    <w:rsid w:val="0099369C"/>
    <w:rsid w:val="0099673A"/>
    <w:rsid w:val="009A5336"/>
    <w:rsid w:val="009A69D9"/>
    <w:rsid w:val="009A768D"/>
    <w:rsid w:val="009B0818"/>
    <w:rsid w:val="009B115D"/>
    <w:rsid w:val="009B2905"/>
    <w:rsid w:val="009B4D71"/>
    <w:rsid w:val="009B53D7"/>
    <w:rsid w:val="009B76FD"/>
    <w:rsid w:val="009C1F7F"/>
    <w:rsid w:val="009C2C49"/>
    <w:rsid w:val="009C40EE"/>
    <w:rsid w:val="009C4462"/>
    <w:rsid w:val="009C4D71"/>
    <w:rsid w:val="009C714E"/>
    <w:rsid w:val="009C74E9"/>
    <w:rsid w:val="009C7D02"/>
    <w:rsid w:val="009D0015"/>
    <w:rsid w:val="009D46DD"/>
    <w:rsid w:val="009D5C96"/>
    <w:rsid w:val="009D7358"/>
    <w:rsid w:val="009E0985"/>
    <w:rsid w:val="009E1703"/>
    <w:rsid w:val="009E1EE1"/>
    <w:rsid w:val="009E27E1"/>
    <w:rsid w:val="009E5075"/>
    <w:rsid w:val="009E7534"/>
    <w:rsid w:val="009F0C49"/>
    <w:rsid w:val="009F1562"/>
    <w:rsid w:val="009F1E8D"/>
    <w:rsid w:val="009F1FFF"/>
    <w:rsid w:val="009F684C"/>
    <w:rsid w:val="00A02379"/>
    <w:rsid w:val="00A02601"/>
    <w:rsid w:val="00A02FB8"/>
    <w:rsid w:val="00A07E10"/>
    <w:rsid w:val="00A07F4E"/>
    <w:rsid w:val="00A11773"/>
    <w:rsid w:val="00A120F9"/>
    <w:rsid w:val="00A127B7"/>
    <w:rsid w:val="00A262B9"/>
    <w:rsid w:val="00A26BC0"/>
    <w:rsid w:val="00A307FC"/>
    <w:rsid w:val="00A35260"/>
    <w:rsid w:val="00A354C7"/>
    <w:rsid w:val="00A37556"/>
    <w:rsid w:val="00A435F6"/>
    <w:rsid w:val="00A442FB"/>
    <w:rsid w:val="00A443A8"/>
    <w:rsid w:val="00A4484F"/>
    <w:rsid w:val="00A51B7A"/>
    <w:rsid w:val="00A55E50"/>
    <w:rsid w:val="00A61514"/>
    <w:rsid w:val="00A65D0F"/>
    <w:rsid w:val="00A6608B"/>
    <w:rsid w:val="00A66B0C"/>
    <w:rsid w:val="00A703FE"/>
    <w:rsid w:val="00A70BCE"/>
    <w:rsid w:val="00A716E2"/>
    <w:rsid w:val="00A72FCA"/>
    <w:rsid w:val="00A73E6E"/>
    <w:rsid w:val="00A74627"/>
    <w:rsid w:val="00A7499E"/>
    <w:rsid w:val="00A757A3"/>
    <w:rsid w:val="00A76453"/>
    <w:rsid w:val="00A7763D"/>
    <w:rsid w:val="00A77701"/>
    <w:rsid w:val="00A779BF"/>
    <w:rsid w:val="00A839C9"/>
    <w:rsid w:val="00A86375"/>
    <w:rsid w:val="00A872CD"/>
    <w:rsid w:val="00A94400"/>
    <w:rsid w:val="00A9787B"/>
    <w:rsid w:val="00AA1698"/>
    <w:rsid w:val="00AA19FC"/>
    <w:rsid w:val="00AA22E2"/>
    <w:rsid w:val="00AB1391"/>
    <w:rsid w:val="00AB659D"/>
    <w:rsid w:val="00AB7199"/>
    <w:rsid w:val="00AC11DA"/>
    <w:rsid w:val="00AC4542"/>
    <w:rsid w:val="00AC545B"/>
    <w:rsid w:val="00AC56A7"/>
    <w:rsid w:val="00AC58DF"/>
    <w:rsid w:val="00AD3466"/>
    <w:rsid w:val="00AD3FE6"/>
    <w:rsid w:val="00AD5699"/>
    <w:rsid w:val="00AD5BF4"/>
    <w:rsid w:val="00AD7D5F"/>
    <w:rsid w:val="00AE050A"/>
    <w:rsid w:val="00AE1459"/>
    <w:rsid w:val="00AE19A8"/>
    <w:rsid w:val="00AE40DD"/>
    <w:rsid w:val="00AE5E93"/>
    <w:rsid w:val="00AE7AB5"/>
    <w:rsid w:val="00AF2EE3"/>
    <w:rsid w:val="00AF371A"/>
    <w:rsid w:val="00AF376D"/>
    <w:rsid w:val="00AF7D2D"/>
    <w:rsid w:val="00B00B94"/>
    <w:rsid w:val="00B00C3E"/>
    <w:rsid w:val="00B03A22"/>
    <w:rsid w:val="00B041A2"/>
    <w:rsid w:val="00B046B6"/>
    <w:rsid w:val="00B0472D"/>
    <w:rsid w:val="00B06599"/>
    <w:rsid w:val="00B105D4"/>
    <w:rsid w:val="00B10710"/>
    <w:rsid w:val="00B1292B"/>
    <w:rsid w:val="00B148D3"/>
    <w:rsid w:val="00B20FCC"/>
    <w:rsid w:val="00B25DB0"/>
    <w:rsid w:val="00B33012"/>
    <w:rsid w:val="00B33303"/>
    <w:rsid w:val="00B3409D"/>
    <w:rsid w:val="00B35C8F"/>
    <w:rsid w:val="00B36A10"/>
    <w:rsid w:val="00B37A32"/>
    <w:rsid w:val="00B37DF1"/>
    <w:rsid w:val="00B4043C"/>
    <w:rsid w:val="00B43D69"/>
    <w:rsid w:val="00B450B3"/>
    <w:rsid w:val="00B50078"/>
    <w:rsid w:val="00B52C5F"/>
    <w:rsid w:val="00B532E4"/>
    <w:rsid w:val="00B534FE"/>
    <w:rsid w:val="00B53747"/>
    <w:rsid w:val="00B61236"/>
    <w:rsid w:val="00B62E07"/>
    <w:rsid w:val="00B64C84"/>
    <w:rsid w:val="00B66F1C"/>
    <w:rsid w:val="00B71C17"/>
    <w:rsid w:val="00B74140"/>
    <w:rsid w:val="00B75C9B"/>
    <w:rsid w:val="00B765E6"/>
    <w:rsid w:val="00B8041D"/>
    <w:rsid w:val="00B80850"/>
    <w:rsid w:val="00B81445"/>
    <w:rsid w:val="00B830F0"/>
    <w:rsid w:val="00B87246"/>
    <w:rsid w:val="00B92460"/>
    <w:rsid w:val="00BA34DD"/>
    <w:rsid w:val="00BA633D"/>
    <w:rsid w:val="00BB1628"/>
    <w:rsid w:val="00BB1C2B"/>
    <w:rsid w:val="00BB585C"/>
    <w:rsid w:val="00BC1A4D"/>
    <w:rsid w:val="00BC2EA8"/>
    <w:rsid w:val="00BC2EDE"/>
    <w:rsid w:val="00BC384F"/>
    <w:rsid w:val="00BC4240"/>
    <w:rsid w:val="00BC425D"/>
    <w:rsid w:val="00BC6A24"/>
    <w:rsid w:val="00BD2B7D"/>
    <w:rsid w:val="00BD2FF0"/>
    <w:rsid w:val="00BD3567"/>
    <w:rsid w:val="00BD44BE"/>
    <w:rsid w:val="00BD4C98"/>
    <w:rsid w:val="00BD62AD"/>
    <w:rsid w:val="00BD77AD"/>
    <w:rsid w:val="00BE1E96"/>
    <w:rsid w:val="00BE1FA4"/>
    <w:rsid w:val="00BE363D"/>
    <w:rsid w:val="00BE731F"/>
    <w:rsid w:val="00BF2AAC"/>
    <w:rsid w:val="00BF2F4C"/>
    <w:rsid w:val="00BF4C41"/>
    <w:rsid w:val="00BF54EF"/>
    <w:rsid w:val="00BF6E4F"/>
    <w:rsid w:val="00BF72C1"/>
    <w:rsid w:val="00C0164C"/>
    <w:rsid w:val="00C01CF0"/>
    <w:rsid w:val="00C02CED"/>
    <w:rsid w:val="00C06973"/>
    <w:rsid w:val="00C075DD"/>
    <w:rsid w:val="00C07A9E"/>
    <w:rsid w:val="00C07E57"/>
    <w:rsid w:val="00C10F74"/>
    <w:rsid w:val="00C11F9D"/>
    <w:rsid w:val="00C14CD4"/>
    <w:rsid w:val="00C17F3B"/>
    <w:rsid w:val="00C20509"/>
    <w:rsid w:val="00C23DA6"/>
    <w:rsid w:val="00C24D4C"/>
    <w:rsid w:val="00C26FD6"/>
    <w:rsid w:val="00C27BBC"/>
    <w:rsid w:val="00C30F69"/>
    <w:rsid w:val="00C31829"/>
    <w:rsid w:val="00C319A1"/>
    <w:rsid w:val="00C33056"/>
    <w:rsid w:val="00C33F09"/>
    <w:rsid w:val="00C34058"/>
    <w:rsid w:val="00C34132"/>
    <w:rsid w:val="00C357C2"/>
    <w:rsid w:val="00C36C0F"/>
    <w:rsid w:val="00C40EC6"/>
    <w:rsid w:val="00C41311"/>
    <w:rsid w:val="00C4183F"/>
    <w:rsid w:val="00C43BE3"/>
    <w:rsid w:val="00C451FC"/>
    <w:rsid w:val="00C463BF"/>
    <w:rsid w:val="00C55CF6"/>
    <w:rsid w:val="00C624F1"/>
    <w:rsid w:val="00C6428D"/>
    <w:rsid w:val="00C64402"/>
    <w:rsid w:val="00C647E9"/>
    <w:rsid w:val="00C656DB"/>
    <w:rsid w:val="00C66698"/>
    <w:rsid w:val="00C66F87"/>
    <w:rsid w:val="00C70289"/>
    <w:rsid w:val="00C71755"/>
    <w:rsid w:val="00C73A71"/>
    <w:rsid w:val="00C73FF9"/>
    <w:rsid w:val="00C75655"/>
    <w:rsid w:val="00C7696B"/>
    <w:rsid w:val="00C803C6"/>
    <w:rsid w:val="00C815EA"/>
    <w:rsid w:val="00C8190F"/>
    <w:rsid w:val="00C825E6"/>
    <w:rsid w:val="00C8425F"/>
    <w:rsid w:val="00C851C5"/>
    <w:rsid w:val="00C91227"/>
    <w:rsid w:val="00C9242F"/>
    <w:rsid w:val="00C92F2A"/>
    <w:rsid w:val="00C93B80"/>
    <w:rsid w:val="00C93B9A"/>
    <w:rsid w:val="00C962D4"/>
    <w:rsid w:val="00C96DF0"/>
    <w:rsid w:val="00C979D0"/>
    <w:rsid w:val="00CA0467"/>
    <w:rsid w:val="00CA0DC1"/>
    <w:rsid w:val="00CA541C"/>
    <w:rsid w:val="00CA6080"/>
    <w:rsid w:val="00CA63DF"/>
    <w:rsid w:val="00CA7CF4"/>
    <w:rsid w:val="00CB2C5D"/>
    <w:rsid w:val="00CB2EC9"/>
    <w:rsid w:val="00CB36C0"/>
    <w:rsid w:val="00CB3C53"/>
    <w:rsid w:val="00CB3CBC"/>
    <w:rsid w:val="00CB663C"/>
    <w:rsid w:val="00CB733B"/>
    <w:rsid w:val="00CC1414"/>
    <w:rsid w:val="00CC443E"/>
    <w:rsid w:val="00CC597C"/>
    <w:rsid w:val="00CC798F"/>
    <w:rsid w:val="00CD0A1B"/>
    <w:rsid w:val="00CD6C42"/>
    <w:rsid w:val="00CE1490"/>
    <w:rsid w:val="00CE196D"/>
    <w:rsid w:val="00CE47EC"/>
    <w:rsid w:val="00CE4A7C"/>
    <w:rsid w:val="00CE6580"/>
    <w:rsid w:val="00CF1070"/>
    <w:rsid w:val="00CF5C62"/>
    <w:rsid w:val="00CF65CF"/>
    <w:rsid w:val="00D00463"/>
    <w:rsid w:val="00D016FE"/>
    <w:rsid w:val="00D0207A"/>
    <w:rsid w:val="00D02A27"/>
    <w:rsid w:val="00D03D27"/>
    <w:rsid w:val="00D03EFA"/>
    <w:rsid w:val="00D055E6"/>
    <w:rsid w:val="00D062F3"/>
    <w:rsid w:val="00D069F1"/>
    <w:rsid w:val="00D07490"/>
    <w:rsid w:val="00D119C8"/>
    <w:rsid w:val="00D14353"/>
    <w:rsid w:val="00D14680"/>
    <w:rsid w:val="00D15F0C"/>
    <w:rsid w:val="00D165BD"/>
    <w:rsid w:val="00D20978"/>
    <w:rsid w:val="00D216EA"/>
    <w:rsid w:val="00D21980"/>
    <w:rsid w:val="00D25F76"/>
    <w:rsid w:val="00D264E1"/>
    <w:rsid w:val="00D26A6F"/>
    <w:rsid w:val="00D27A6E"/>
    <w:rsid w:val="00D27AE7"/>
    <w:rsid w:val="00D27C86"/>
    <w:rsid w:val="00D27CF3"/>
    <w:rsid w:val="00D31B89"/>
    <w:rsid w:val="00D33728"/>
    <w:rsid w:val="00D42873"/>
    <w:rsid w:val="00D4374D"/>
    <w:rsid w:val="00D45C01"/>
    <w:rsid w:val="00D5067D"/>
    <w:rsid w:val="00D50EB0"/>
    <w:rsid w:val="00D51A91"/>
    <w:rsid w:val="00D51CF6"/>
    <w:rsid w:val="00D51E4F"/>
    <w:rsid w:val="00D52610"/>
    <w:rsid w:val="00D547C6"/>
    <w:rsid w:val="00D5765C"/>
    <w:rsid w:val="00D64414"/>
    <w:rsid w:val="00D70014"/>
    <w:rsid w:val="00D7059B"/>
    <w:rsid w:val="00D71448"/>
    <w:rsid w:val="00D722C6"/>
    <w:rsid w:val="00D7231F"/>
    <w:rsid w:val="00D73E3B"/>
    <w:rsid w:val="00D74735"/>
    <w:rsid w:val="00D7677E"/>
    <w:rsid w:val="00D7720D"/>
    <w:rsid w:val="00D829C2"/>
    <w:rsid w:val="00D83562"/>
    <w:rsid w:val="00D8798A"/>
    <w:rsid w:val="00D9092A"/>
    <w:rsid w:val="00D91E90"/>
    <w:rsid w:val="00D945C8"/>
    <w:rsid w:val="00D96853"/>
    <w:rsid w:val="00D97665"/>
    <w:rsid w:val="00DA1C6A"/>
    <w:rsid w:val="00DA39A2"/>
    <w:rsid w:val="00DA42F8"/>
    <w:rsid w:val="00DA5CB6"/>
    <w:rsid w:val="00DA7BB6"/>
    <w:rsid w:val="00DB0AE5"/>
    <w:rsid w:val="00DB29BC"/>
    <w:rsid w:val="00DB5D2E"/>
    <w:rsid w:val="00DB7B76"/>
    <w:rsid w:val="00DC00F9"/>
    <w:rsid w:val="00DC014E"/>
    <w:rsid w:val="00DC55CC"/>
    <w:rsid w:val="00DC5C5A"/>
    <w:rsid w:val="00DD136D"/>
    <w:rsid w:val="00DD7D05"/>
    <w:rsid w:val="00DE0C67"/>
    <w:rsid w:val="00DE3F4D"/>
    <w:rsid w:val="00DE456E"/>
    <w:rsid w:val="00DE64B4"/>
    <w:rsid w:val="00DE6DA0"/>
    <w:rsid w:val="00DF1ED0"/>
    <w:rsid w:val="00DF31A0"/>
    <w:rsid w:val="00DF4C75"/>
    <w:rsid w:val="00E00D7E"/>
    <w:rsid w:val="00E033FF"/>
    <w:rsid w:val="00E070AC"/>
    <w:rsid w:val="00E07526"/>
    <w:rsid w:val="00E10BB9"/>
    <w:rsid w:val="00E10F65"/>
    <w:rsid w:val="00E1224E"/>
    <w:rsid w:val="00E14290"/>
    <w:rsid w:val="00E14EE3"/>
    <w:rsid w:val="00E17EB7"/>
    <w:rsid w:val="00E23652"/>
    <w:rsid w:val="00E3102C"/>
    <w:rsid w:val="00E34BF9"/>
    <w:rsid w:val="00E42E91"/>
    <w:rsid w:val="00E45635"/>
    <w:rsid w:val="00E470B7"/>
    <w:rsid w:val="00E47429"/>
    <w:rsid w:val="00E52AA0"/>
    <w:rsid w:val="00E542FA"/>
    <w:rsid w:val="00E55432"/>
    <w:rsid w:val="00E55AE9"/>
    <w:rsid w:val="00E55C02"/>
    <w:rsid w:val="00E560E5"/>
    <w:rsid w:val="00E60E9F"/>
    <w:rsid w:val="00E64415"/>
    <w:rsid w:val="00E670F7"/>
    <w:rsid w:val="00E717EA"/>
    <w:rsid w:val="00E71C73"/>
    <w:rsid w:val="00E723BA"/>
    <w:rsid w:val="00E72E45"/>
    <w:rsid w:val="00E7696C"/>
    <w:rsid w:val="00E77544"/>
    <w:rsid w:val="00E81351"/>
    <w:rsid w:val="00E83EB3"/>
    <w:rsid w:val="00E862F5"/>
    <w:rsid w:val="00E87DEC"/>
    <w:rsid w:val="00E9214F"/>
    <w:rsid w:val="00E92F63"/>
    <w:rsid w:val="00E94DF8"/>
    <w:rsid w:val="00E95848"/>
    <w:rsid w:val="00E972C3"/>
    <w:rsid w:val="00E97377"/>
    <w:rsid w:val="00EA7E7C"/>
    <w:rsid w:val="00EA7E9A"/>
    <w:rsid w:val="00EB1AC6"/>
    <w:rsid w:val="00EB32F5"/>
    <w:rsid w:val="00EB6874"/>
    <w:rsid w:val="00EC015F"/>
    <w:rsid w:val="00EC3BB8"/>
    <w:rsid w:val="00EC52B7"/>
    <w:rsid w:val="00EC721F"/>
    <w:rsid w:val="00ED461F"/>
    <w:rsid w:val="00EE1B90"/>
    <w:rsid w:val="00EE3A37"/>
    <w:rsid w:val="00EE4952"/>
    <w:rsid w:val="00EE6E2E"/>
    <w:rsid w:val="00EE75D5"/>
    <w:rsid w:val="00EF00A6"/>
    <w:rsid w:val="00EF29A8"/>
    <w:rsid w:val="00EF5DBD"/>
    <w:rsid w:val="00EF6DC2"/>
    <w:rsid w:val="00EF6F5C"/>
    <w:rsid w:val="00F00C3F"/>
    <w:rsid w:val="00F016B3"/>
    <w:rsid w:val="00F01C2F"/>
    <w:rsid w:val="00F05750"/>
    <w:rsid w:val="00F05C01"/>
    <w:rsid w:val="00F11053"/>
    <w:rsid w:val="00F11219"/>
    <w:rsid w:val="00F135C6"/>
    <w:rsid w:val="00F156F4"/>
    <w:rsid w:val="00F23AE5"/>
    <w:rsid w:val="00F2734C"/>
    <w:rsid w:val="00F300AD"/>
    <w:rsid w:val="00F302EA"/>
    <w:rsid w:val="00F31C00"/>
    <w:rsid w:val="00F33EC2"/>
    <w:rsid w:val="00F369F6"/>
    <w:rsid w:val="00F40F56"/>
    <w:rsid w:val="00F41C23"/>
    <w:rsid w:val="00F43803"/>
    <w:rsid w:val="00F44F8B"/>
    <w:rsid w:val="00F44FF7"/>
    <w:rsid w:val="00F4641B"/>
    <w:rsid w:val="00F53713"/>
    <w:rsid w:val="00F53B46"/>
    <w:rsid w:val="00F54A6A"/>
    <w:rsid w:val="00F568DF"/>
    <w:rsid w:val="00F61B43"/>
    <w:rsid w:val="00F61EAE"/>
    <w:rsid w:val="00F72178"/>
    <w:rsid w:val="00F72E33"/>
    <w:rsid w:val="00F75E82"/>
    <w:rsid w:val="00F8163C"/>
    <w:rsid w:val="00F82AD7"/>
    <w:rsid w:val="00F8434A"/>
    <w:rsid w:val="00F85BEA"/>
    <w:rsid w:val="00F87A8A"/>
    <w:rsid w:val="00F91B5F"/>
    <w:rsid w:val="00F92A5C"/>
    <w:rsid w:val="00F94080"/>
    <w:rsid w:val="00F942B8"/>
    <w:rsid w:val="00F97B3E"/>
    <w:rsid w:val="00FA1E06"/>
    <w:rsid w:val="00FA48FC"/>
    <w:rsid w:val="00FA765D"/>
    <w:rsid w:val="00FA79B9"/>
    <w:rsid w:val="00FB1061"/>
    <w:rsid w:val="00FB1A57"/>
    <w:rsid w:val="00FB228D"/>
    <w:rsid w:val="00FB63A4"/>
    <w:rsid w:val="00FC06E2"/>
    <w:rsid w:val="00FC26A0"/>
    <w:rsid w:val="00FC6DAA"/>
    <w:rsid w:val="00FD1ACA"/>
    <w:rsid w:val="00FD4BE7"/>
    <w:rsid w:val="00FD672C"/>
    <w:rsid w:val="00FD7265"/>
    <w:rsid w:val="00FE6C90"/>
    <w:rsid w:val="00FE7256"/>
    <w:rsid w:val="00FF027F"/>
    <w:rsid w:val="00FF18F2"/>
    <w:rsid w:val="00FF31F1"/>
    <w:rsid w:val="00FF34C6"/>
    <w:rsid w:val="00FF3F7F"/>
    <w:rsid w:val="00FF5393"/>
    <w:rsid w:val="00FF77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979"/>
    <w:pPr>
      <w:spacing w:line="276" w:lineRule="auto"/>
      <w:jc w:val="center"/>
    </w:pPr>
    <w:rPr>
      <w:rFonts w:cs="Times New Roman"/>
      <w:sz w:val="22"/>
      <w:szCs w:val="22"/>
      <w:lang w:val="id-ID"/>
    </w:rPr>
  </w:style>
  <w:style w:type="paragraph" w:styleId="Heading1">
    <w:name w:val="heading 1"/>
    <w:basedOn w:val="Normal"/>
    <w:next w:val="Normal"/>
    <w:link w:val="Heading1Char"/>
    <w:qFormat/>
    <w:rsid w:val="00FB228D"/>
    <w:pPr>
      <w:keepNext/>
      <w:overflowPunct w:val="0"/>
      <w:autoSpaceDE w:val="0"/>
      <w:autoSpaceDN w:val="0"/>
      <w:adjustRightInd w:val="0"/>
      <w:spacing w:line="240" w:lineRule="auto"/>
      <w:textAlignment w:val="baseline"/>
      <w:outlineLvl w:val="0"/>
    </w:pPr>
    <w:rPr>
      <w:rFonts w:ascii="Arial" w:hAnsi="Arial" w:cs="Arial"/>
      <w:b/>
      <w:bCs/>
      <w:szCs w:val="20"/>
      <w:lang w:val="en-US"/>
    </w:rPr>
  </w:style>
  <w:style w:type="paragraph" w:styleId="Heading2">
    <w:name w:val="heading 2"/>
    <w:basedOn w:val="Normal"/>
    <w:next w:val="Normal"/>
    <w:link w:val="Heading2Char"/>
    <w:qFormat/>
    <w:rsid w:val="00FB228D"/>
    <w:pPr>
      <w:keepNext/>
      <w:overflowPunct w:val="0"/>
      <w:autoSpaceDE w:val="0"/>
      <w:autoSpaceDN w:val="0"/>
      <w:adjustRightInd w:val="0"/>
      <w:spacing w:line="240" w:lineRule="auto"/>
      <w:jc w:val="both"/>
      <w:textAlignment w:val="baseline"/>
      <w:outlineLvl w:val="1"/>
    </w:pPr>
    <w:rPr>
      <w:rFonts w:ascii="Arial" w:hAnsi="Arial" w:cs="Arial"/>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9A8"/>
    <w:pPr>
      <w:spacing w:line="240" w:lineRule="auto"/>
    </w:pPr>
    <w:rPr>
      <w:rFonts w:ascii="Tahoma" w:hAnsi="Tahoma"/>
      <w:sz w:val="16"/>
      <w:szCs w:val="16"/>
    </w:rPr>
  </w:style>
  <w:style w:type="character" w:customStyle="1" w:styleId="BalloonTextChar">
    <w:name w:val="Balloon Text Char"/>
    <w:link w:val="BalloonText"/>
    <w:uiPriority w:val="99"/>
    <w:semiHidden/>
    <w:locked/>
    <w:rsid w:val="000D59A8"/>
    <w:rPr>
      <w:rFonts w:ascii="Tahoma" w:hAnsi="Tahoma" w:cs="Tahoma"/>
      <w:sz w:val="16"/>
      <w:szCs w:val="16"/>
    </w:rPr>
  </w:style>
  <w:style w:type="paragraph" w:styleId="ListParagraph">
    <w:name w:val="List Paragraph"/>
    <w:basedOn w:val="Normal"/>
    <w:uiPriority w:val="34"/>
    <w:qFormat/>
    <w:rsid w:val="00010508"/>
    <w:pPr>
      <w:ind w:left="720"/>
      <w:contextualSpacing/>
    </w:pPr>
  </w:style>
  <w:style w:type="paragraph" w:styleId="Header">
    <w:name w:val="header"/>
    <w:basedOn w:val="Normal"/>
    <w:link w:val="HeaderChar"/>
    <w:uiPriority w:val="99"/>
    <w:semiHidden/>
    <w:unhideWhenUsed/>
    <w:rsid w:val="007C0B17"/>
    <w:pPr>
      <w:tabs>
        <w:tab w:val="center" w:pos="4680"/>
        <w:tab w:val="right" w:pos="9360"/>
      </w:tabs>
      <w:spacing w:line="240" w:lineRule="auto"/>
    </w:pPr>
    <w:rPr>
      <w:sz w:val="20"/>
      <w:szCs w:val="20"/>
    </w:rPr>
  </w:style>
  <w:style w:type="character" w:customStyle="1" w:styleId="HeaderChar">
    <w:name w:val="Header Char"/>
    <w:link w:val="Header"/>
    <w:uiPriority w:val="99"/>
    <w:semiHidden/>
    <w:locked/>
    <w:rsid w:val="007C0B17"/>
    <w:rPr>
      <w:rFonts w:cs="Times New Roman"/>
    </w:rPr>
  </w:style>
  <w:style w:type="paragraph" w:styleId="Footer">
    <w:name w:val="footer"/>
    <w:basedOn w:val="Normal"/>
    <w:link w:val="FooterChar"/>
    <w:uiPriority w:val="99"/>
    <w:semiHidden/>
    <w:unhideWhenUsed/>
    <w:rsid w:val="007C0B17"/>
    <w:pPr>
      <w:tabs>
        <w:tab w:val="center" w:pos="4680"/>
        <w:tab w:val="right" w:pos="9360"/>
      </w:tabs>
      <w:spacing w:line="240" w:lineRule="auto"/>
    </w:pPr>
    <w:rPr>
      <w:sz w:val="20"/>
      <w:szCs w:val="20"/>
    </w:rPr>
  </w:style>
  <w:style w:type="character" w:customStyle="1" w:styleId="FooterChar">
    <w:name w:val="Footer Char"/>
    <w:link w:val="Footer"/>
    <w:uiPriority w:val="99"/>
    <w:semiHidden/>
    <w:locked/>
    <w:rsid w:val="007C0B17"/>
    <w:rPr>
      <w:rFonts w:cs="Times New Roman"/>
    </w:rPr>
  </w:style>
  <w:style w:type="paragraph" w:customStyle="1" w:styleId="Default">
    <w:name w:val="Default"/>
    <w:rsid w:val="003708F3"/>
    <w:pPr>
      <w:autoSpaceDE w:val="0"/>
      <w:autoSpaceDN w:val="0"/>
      <w:adjustRightInd w:val="0"/>
    </w:pPr>
    <w:rPr>
      <w:rFonts w:ascii="Arial" w:hAnsi="Arial" w:cs="Arial"/>
      <w:color w:val="000000"/>
      <w:sz w:val="24"/>
      <w:szCs w:val="24"/>
      <w:lang w:val="id-ID"/>
    </w:rPr>
  </w:style>
  <w:style w:type="character" w:customStyle="1" w:styleId="Heading1Char">
    <w:name w:val="Heading 1 Char"/>
    <w:basedOn w:val="DefaultParagraphFont"/>
    <w:link w:val="Heading1"/>
    <w:rsid w:val="00FB228D"/>
    <w:rPr>
      <w:rFonts w:ascii="Arial" w:hAnsi="Arial" w:cs="Arial"/>
      <w:b/>
      <w:bCs/>
      <w:sz w:val="22"/>
    </w:rPr>
  </w:style>
  <w:style w:type="character" w:customStyle="1" w:styleId="Heading2Char">
    <w:name w:val="Heading 2 Char"/>
    <w:basedOn w:val="DefaultParagraphFont"/>
    <w:link w:val="Heading2"/>
    <w:rsid w:val="00FB228D"/>
    <w:rPr>
      <w:rFonts w:ascii="Arial" w:hAnsi="Arial" w:cs="Arial"/>
      <w:b/>
      <w:bCs/>
      <w:sz w:val="22"/>
    </w:rPr>
  </w:style>
  <w:style w:type="paragraph" w:styleId="BodyText">
    <w:name w:val="Body Text"/>
    <w:basedOn w:val="Normal"/>
    <w:link w:val="BodyTextChar"/>
    <w:rsid w:val="00FB228D"/>
    <w:pPr>
      <w:overflowPunct w:val="0"/>
      <w:autoSpaceDE w:val="0"/>
      <w:autoSpaceDN w:val="0"/>
      <w:adjustRightInd w:val="0"/>
      <w:spacing w:before="120" w:line="240" w:lineRule="auto"/>
      <w:jc w:val="both"/>
      <w:textAlignment w:val="baseline"/>
    </w:pPr>
    <w:rPr>
      <w:rFonts w:ascii="Arial" w:hAnsi="Arial" w:cs="Arial"/>
      <w:szCs w:val="20"/>
      <w:lang w:val="en-US"/>
    </w:rPr>
  </w:style>
  <w:style w:type="character" w:customStyle="1" w:styleId="BodyTextChar">
    <w:name w:val="Body Text Char"/>
    <w:basedOn w:val="DefaultParagraphFont"/>
    <w:link w:val="BodyText"/>
    <w:rsid w:val="00FB228D"/>
    <w:rPr>
      <w:rFonts w:ascii="Arial" w:hAnsi="Arial" w:cs="Arial"/>
      <w:sz w:val="22"/>
    </w:rPr>
  </w:style>
  <w:style w:type="paragraph" w:styleId="BodyTextIndent">
    <w:name w:val="Body Text Indent"/>
    <w:basedOn w:val="Normal"/>
    <w:link w:val="BodyTextIndentChar"/>
    <w:rsid w:val="00FB228D"/>
    <w:pPr>
      <w:overflowPunct w:val="0"/>
      <w:autoSpaceDE w:val="0"/>
      <w:autoSpaceDN w:val="0"/>
      <w:adjustRightInd w:val="0"/>
      <w:spacing w:before="120" w:line="240" w:lineRule="auto"/>
      <w:ind w:left="360" w:hanging="360"/>
      <w:jc w:val="both"/>
      <w:textAlignment w:val="baseline"/>
    </w:pPr>
    <w:rPr>
      <w:rFonts w:ascii="Arial" w:hAnsi="Arial" w:cs="Arial"/>
      <w:szCs w:val="20"/>
      <w:lang w:val="en-US"/>
    </w:rPr>
  </w:style>
  <w:style w:type="character" w:customStyle="1" w:styleId="BodyTextIndentChar">
    <w:name w:val="Body Text Indent Char"/>
    <w:basedOn w:val="DefaultParagraphFont"/>
    <w:link w:val="BodyTextIndent"/>
    <w:rsid w:val="00FB228D"/>
    <w:rPr>
      <w:rFonts w:ascii="Arial" w:hAnsi="Arial" w:cs="Arial"/>
      <w:sz w:val="22"/>
    </w:rPr>
  </w:style>
  <w:style w:type="paragraph" w:styleId="BodyTextIndent3">
    <w:name w:val="Body Text Indent 3"/>
    <w:basedOn w:val="Normal"/>
    <w:link w:val="BodyTextIndent3Char"/>
    <w:rsid w:val="00FB228D"/>
    <w:pPr>
      <w:overflowPunct w:val="0"/>
      <w:autoSpaceDE w:val="0"/>
      <w:autoSpaceDN w:val="0"/>
      <w:adjustRightInd w:val="0"/>
      <w:spacing w:line="240" w:lineRule="auto"/>
      <w:ind w:left="720" w:hanging="360"/>
      <w:jc w:val="both"/>
      <w:textAlignment w:val="baseline"/>
    </w:pPr>
    <w:rPr>
      <w:rFonts w:ascii="Arial" w:hAnsi="Arial" w:cs="Arial"/>
      <w:szCs w:val="20"/>
      <w:lang w:val="en-US"/>
    </w:rPr>
  </w:style>
  <w:style w:type="character" w:customStyle="1" w:styleId="BodyTextIndent3Char">
    <w:name w:val="Body Text Indent 3 Char"/>
    <w:basedOn w:val="DefaultParagraphFont"/>
    <w:link w:val="BodyTextIndent3"/>
    <w:rsid w:val="00FB228D"/>
    <w:rPr>
      <w:rFonts w:ascii="Arial" w:hAnsi="Arial" w:cs="Arial"/>
      <w:sz w:val="22"/>
    </w:rPr>
  </w:style>
</w:styles>
</file>

<file path=word/webSettings.xml><?xml version="1.0" encoding="utf-8"?>
<w:webSettings xmlns:r="http://schemas.openxmlformats.org/officeDocument/2006/relationships" xmlns:w="http://schemas.openxmlformats.org/wordprocessingml/2006/main">
  <w:divs>
    <w:div w:id="1049693479">
      <w:marLeft w:val="0"/>
      <w:marRight w:val="0"/>
      <w:marTop w:val="0"/>
      <w:marBottom w:val="0"/>
      <w:divBdr>
        <w:top w:val="none" w:sz="0" w:space="0" w:color="auto"/>
        <w:left w:val="none" w:sz="0" w:space="0" w:color="auto"/>
        <w:bottom w:val="none" w:sz="0" w:space="0" w:color="auto"/>
        <w:right w:val="none" w:sz="0" w:space="0" w:color="auto"/>
      </w:divBdr>
    </w:div>
    <w:div w:id="1049693480">
      <w:marLeft w:val="0"/>
      <w:marRight w:val="0"/>
      <w:marTop w:val="0"/>
      <w:marBottom w:val="0"/>
      <w:divBdr>
        <w:top w:val="none" w:sz="0" w:space="0" w:color="auto"/>
        <w:left w:val="none" w:sz="0" w:space="0" w:color="auto"/>
        <w:bottom w:val="none" w:sz="0" w:space="0" w:color="auto"/>
        <w:right w:val="none" w:sz="0" w:space="0" w:color="auto"/>
      </w:divBdr>
    </w:div>
    <w:div w:id="1049693481">
      <w:marLeft w:val="0"/>
      <w:marRight w:val="0"/>
      <w:marTop w:val="0"/>
      <w:marBottom w:val="0"/>
      <w:divBdr>
        <w:top w:val="none" w:sz="0" w:space="0" w:color="auto"/>
        <w:left w:val="none" w:sz="0" w:space="0" w:color="auto"/>
        <w:bottom w:val="none" w:sz="0" w:space="0" w:color="auto"/>
        <w:right w:val="none" w:sz="0" w:space="0" w:color="auto"/>
      </w:divBdr>
    </w:div>
    <w:div w:id="1049693482">
      <w:marLeft w:val="0"/>
      <w:marRight w:val="0"/>
      <w:marTop w:val="0"/>
      <w:marBottom w:val="0"/>
      <w:divBdr>
        <w:top w:val="none" w:sz="0" w:space="0" w:color="auto"/>
        <w:left w:val="none" w:sz="0" w:space="0" w:color="auto"/>
        <w:bottom w:val="none" w:sz="0" w:space="0" w:color="auto"/>
        <w:right w:val="none" w:sz="0" w:space="0" w:color="auto"/>
      </w:divBdr>
    </w:div>
    <w:div w:id="1049693483">
      <w:marLeft w:val="0"/>
      <w:marRight w:val="0"/>
      <w:marTop w:val="0"/>
      <w:marBottom w:val="0"/>
      <w:divBdr>
        <w:top w:val="none" w:sz="0" w:space="0" w:color="auto"/>
        <w:left w:val="none" w:sz="0" w:space="0" w:color="auto"/>
        <w:bottom w:val="none" w:sz="0" w:space="0" w:color="auto"/>
        <w:right w:val="none" w:sz="0" w:space="0" w:color="auto"/>
      </w:divBdr>
    </w:div>
    <w:div w:id="1049693484">
      <w:marLeft w:val="0"/>
      <w:marRight w:val="0"/>
      <w:marTop w:val="0"/>
      <w:marBottom w:val="0"/>
      <w:divBdr>
        <w:top w:val="none" w:sz="0" w:space="0" w:color="auto"/>
        <w:left w:val="none" w:sz="0" w:space="0" w:color="auto"/>
        <w:bottom w:val="none" w:sz="0" w:space="0" w:color="auto"/>
        <w:right w:val="none" w:sz="0" w:space="0" w:color="auto"/>
      </w:divBdr>
    </w:div>
    <w:div w:id="1049693485">
      <w:marLeft w:val="0"/>
      <w:marRight w:val="0"/>
      <w:marTop w:val="0"/>
      <w:marBottom w:val="0"/>
      <w:divBdr>
        <w:top w:val="none" w:sz="0" w:space="0" w:color="auto"/>
        <w:left w:val="none" w:sz="0" w:space="0" w:color="auto"/>
        <w:bottom w:val="none" w:sz="0" w:space="0" w:color="auto"/>
        <w:right w:val="none" w:sz="0" w:space="0" w:color="auto"/>
      </w:divBdr>
    </w:div>
    <w:div w:id="10496934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F7AA3-7056-4DAE-8672-2F832674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3461</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6</cp:revision>
  <cp:lastPrinted>2018-05-24T00:59:00Z</cp:lastPrinted>
  <dcterms:created xsi:type="dcterms:W3CDTF">2018-05-30T07:06:00Z</dcterms:created>
  <dcterms:modified xsi:type="dcterms:W3CDTF">2018-08-31T10:35:00Z</dcterms:modified>
</cp:coreProperties>
</file>